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7C" w:rsidRDefault="000A7D7C" w:rsidP="000A7D7C">
      <w:pPr>
        <w:pStyle w:val="Ahead"/>
      </w:pPr>
      <w:r>
        <w:t>Bibliographies</w:t>
      </w:r>
    </w:p>
    <w:p w:rsidR="000A7D7C" w:rsidRDefault="000A7D7C" w:rsidP="000A7D7C">
      <w:pPr>
        <w:pStyle w:val="BHead"/>
      </w:pPr>
      <w:r>
        <w:t>PreK Bibliography</w:t>
      </w:r>
    </w:p>
    <w:p w:rsidR="000A7D7C" w:rsidRDefault="000A7D7C" w:rsidP="000A7D7C">
      <w:pPr>
        <w:pStyle w:val="CHead"/>
      </w:pPr>
      <w:r>
        <w:t>Biographies by Celebrities</w:t>
      </w:r>
    </w:p>
    <w:p w:rsidR="000A7D7C" w:rsidRDefault="000A7D7C" w:rsidP="000A7D7C">
      <w:pPr>
        <w:pStyle w:val="02Bodycopy1stgraph"/>
      </w:pPr>
      <w:r>
        <w:t xml:space="preserve">Adler, David A. </w:t>
      </w:r>
      <w:r>
        <w:rPr>
          <w:rFonts w:ascii="AGaramondPro-Italic" w:hAnsi="AGaramondPro-Italic" w:cs="AGaramondPro-Italic"/>
          <w:i/>
          <w:iCs/>
        </w:rPr>
        <w:t>A Picture Book of Harry Houdini</w:t>
      </w:r>
      <w:r>
        <w:t>. Holiday House, 2009.</w:t>
      </w:r>
    </w:p>
    <w:p w:rsidR="000A7D7C" w:rsidRDefault="000A7D7C" w:rsidP="000A7D7C">
      <w:pPr>
        <w:pStyle w:val="01Bodycopy"/>
      </w:pPr>
      <w:r>
        <w:t xml:space="preserve">Briere-Haquet, Alice. </w:t>
      </w:r>
      <w:r>
        <w:rPr>
          <w:rFonts w:ascii="AGaramondPro-Italic" w:hAnsi="AGaramondPro-Italic" w:cs="AGaramondPro-Italic"/>
          <w:i/>
          <w:iCs/>
        </w:rPr>
        <w:t>Nina: Jazz Legend and Civil Rights Activist Nina Simone</w:t>
      </w:r>
      <w:r>
        <w:t>, Charlesbridge, 2017.</w:t>
      </w:r>
    </w:p>
    <w:p w:rsidR="000A7D7C" w:rsidRDefault="000A7D7C" w:rsidP="000A7D7C">
      <w:pPr>
        <w:pStyle w:val="01Bodycopy"/>
      </w:pPr>
      <w:r>
        <w:t xml:space="preserve">Bustard, Anne. </w:t>
      </w:r>
      <w:r>
        <w:rPr>
          <w:rFonts w:ascii="AGaramondPro-Italic" w:hAnsi="AGaramondPro-Italic" w:cs="AGaramondPro-Italic"/>
          <w:i/>
          <w:iCs/>
        </w:rPr>
        <w:t>Buddy: The Story of Buddy Holly</w:t>
      </w:r>
      <w:r>
        <w:t>. Simon &amp; Schuster Books for Young Readers, 2005.</w:t>
      </w:r>
    </w:p>
    <w:p w:rsidR="000A7D7C" w:rsidRDefault="000A7D7C" w:rsidP="000A7D7C">
      <w:pPr>
        <w:pStyle w:val="01Bodycopy"/>
      </w:pPr>
      <w:r>
        <w:t xml:space="preserve">Cardillo, Margaret. </w:t>
      </w:r>
      <w:r>
        <w:rPr>
          <w:rFonts w:ascii="AGaramondPro-Italic" w:hAnsi="AGaramondPro-Italic" w:cs="AGaramondPro-Italic"/>
          <w:i/>
          <w:iCs/>
        </w:rPr>
        <w:t>Just Being Audrey</w:t>
      </w:r>
      <w:r>
        <w:t>. Balzer + Bray, 2011.</w:t>
      </w:r>
    </w:p>
    <w:p w:rsidR="000A7D7C" w:rsidRDefault="000A7D7C" w:rsidP="000A7D7C">
      <w:pPr>
        <w:pStyle w:val="01Bodycopy"/>
      </w:pPr>
      <w:r>
        <w:t xml:space="preserve">Christensen, Bonnie. </w:t>
      </w:r>
      <w:r>
        <w:rPr>
          <w:rFonts w:ascii="AGaramondPro-Italic" w:hAnsi="AGaramondPro-Italic" w:cs="AGaramondPro-Italic"/>
          <w:i/>
          <w:iCs/>
        </w:rPr>
        <w:t>Elvis: The Story of the Rock and Roll King.</w:t>
      </w:r>
      <w:r>
        <w:t xml:space="preserve"> Christy Ottaviano Books, 2015.</w:t>
      </w:r>
    </w:p>
    <w:p w:rsidR="000A7D7C" w:rsidRDefault="000A7D7C" w:rsidP="000A7D7C">
      <w:pPr>
        <w:pStyle w:val="01Bodycopy"/>
      </w:pPr>
      <w:r>
        <w:t>Cline-Ransome, Lesa</w:t>
      </w:r>
      <w:r>
        <w:rPr>
          <w:rFonts w:ascii="AGaramondPro-Italic" w:hAnsi="AGaramondPro-Italic" w:cs="AGaramondPro-Italic"/>
          <w:i/>
          <w:iCs/>
        </w:rPr>
        <w:t>. Just a Lucky So and So: The Story of Louis Armstrong</w:t>
      </w:r>
      <w:r>
        <w:t>. Holiday House, 2015.</w:t>
      </w:r>
    </w:p>
    <w:p w:rsidR="000A7D7C" w:rsidRDefault="000A7D7C" w:rsidP="000A7D7C">
      <w:pPr>
        <w:pStyle w:val="01Bodycopy"/>
      </w:pPr>
      <w:r>
        <w:t xml:space="preserve">Golio, Gary. </w:t>
      </w:r>
      <w:r>
        <w:rPr>
          <w:rFonts w:ascii="AGaramondPro-Italic" w:hAnsi="AGaramondPro-Italic" w:cs="AGaramondPro-Italic"/>
          <w:i/>
          <w:iCs/>
        </w:rPr>
        <w:t>Jimi: Sounds Like a Rainbow: A Story of the Young Jimi Hendrix</w:t>
      </w:r>
      <w:r>
        <w:t>. Clarion Books, 2010.</w:t>
      </w:r>
    </w:p>
    <w:p w:rsidR="000A7D7C" w:rsidRDefault="000A7D7C" w:rsidP="000A7D7C">
      <w:pPr>
        <w:pStyle w:val="01Bodycopy"/>
      </w:pPr>
      <w:r>
        <w:t xml:space="preserve">Keating, Frank. </w:t>
      </w:r>
      <w:r>
        <w:rPr>
          <w:rFonts w:ascii="AGaramondPro-Italic" w:hAnsi="AGaramondPro-Italic" w:cs="AGaramondPro-Italic"/>
          <w:i/>
          <w:iCs/>
        </w:rPr>
        <w:t>Will Rogers: An American Legend</w:t>
      </w:r>
      <w:r>
        <w:t>. Harcourt, 2002.</w:t>
      </w:r>
    </w:p>
    <w:p w:rsidR="000A7D7C" w:rsidRDefault="000A7D7C" w:rsidP="000A7D7C">
      <w:pPr>
        <w:pStyle w:val="01Bodycopy"/>
      </w:pPr>
      <w:r>
        <w:t xml:space="preserve">Manning, Mick. </w:t>
      </w:r>
      <w:r>
        <w:rPr>
          <w:rFonts w:ascii="AGaramondPro-Italic" w:hAnsi="AGaramondPro-Italic" w:cs="AGaramondPro-Italic"/>
          <w:i/>
          <w:iCs/>
        </w:rPr>
        <w:t>William Shakespeare: Scenes from the Life of the World’s Greatest Writer</w:t>
      </w:r>
      <w:r>
        <w:t xml:space="preserve">. France Lincoln’s Children’s Books, 2015. </w:t>
      </w:r>
    </w:p>
    <w:p w:rsidR="000A7D7C" w:rsidRDefault="000A7D7C" w:rsidP="000A7D7C">
      <w:pPr>
        <w:pStyle w:val="01Bodycopy"/>
      </w:pPr>
      <w:r>
        <w:t xml:space="preserve">Meltzer, Brad. </w:t>
      </w:r>
      <w:r>
        <w:rPr>
          <w:rFonts w:ascii="AGaramondPro-Italic" w:hAnsi="AGaramondPro-Italic" w:cs="AGaramondPro-Italic"/>
          <w:i/>
          <w:iCs/>
        </w:rPr>
        <w:t>I Am Lucille Ball</w:t>
      </w:r>
      <w:r>
        <w:t>. Dial Books for Young Readers, 2015.</w:t>
      </w:r>
    </w:p>
    <w:p w:rsidR="000A7D7C" w:rsidRDefault="000A7D7C" w:rsidP="000A7D7C">
      <w:pPr>
        <w:pStyle w:val="01Bodycopy"/>
      </w:pPr>
      <w:r>
        <w:t xml:space="preserve">Neri, Greg. </w:t>
      </w:r>
      <w:r>
        <w:rPr>
          <w:rFonts w:ascii="AGaramondPro-Italic" w:hAnsi="AGaramondPro-Italic" w:cs="AGaramondPro-Italic"/>
          <w:i/>
          <w:iCs/>
        </w:rPr>
        <w:t>Hello, I’m Johnny Cash</w:t>
      </w:r>
      <w:r>
        <w:t>. Candlewick Press, 2014.</w:t>
      </w:r>
    </w:p>
    <w:p w:rsidR="000A7D7C" w:rsidRDefault="000A7D7C" w:rsidP="000A7D7C">
      <w:pPr>
        <w:pStyle w:val="01Bodycopy"/>
      </w:pPr>
      <w:r>
        <w:t>Pinkney, Andrea Davis</w:t>
      </w:r>
      <w:r>
        <w:rPr>
          <w:rFonts w:ascii="AGaramondPro-Italic" w:hAnsi="AGaramondPro-Italic" w:cs="AGaramondPro-Italic"/>
          <w:i/>
          <w:iCs/>
        </w:rPr>
        <w:t>. Duke Ellington: The Piano Prince and His Orchestra.</w:t>
      </w:r>
      <w:r>
        <w:t xml:space="preserve"> Hyperion Books for Children, 1998.</w:t>
      </w:r>
    </w:p>
    <w:p w:rsidR="000A7D7C" w:rsidRDefault="000A7D7C" w:rsidP="000A7D7C">
      <w:pPr>
        <w:pStyle w:val="01Bodycopy"/>
      </w:pPr>
      <w:r>
        <w:t xml:space="preserve">Richards, Keith. </w:t>
      </w:r>
      <w:r>
        <w:rPr>
          <w:rFonts w:ascii="AGaramondPro-Italic" w:hAnsi="AGaramondPro-Italic" w:cs="AGaramondPro-Italic"/>
          <w:i/>
          <w:iCs/>
        </w:rPr>
        <w:t>Gus &amp; Me: The Story of My Granddad and My First Guitar</w:t>
      </w:r>
      <w:r>
        <w:t>. Little, Brown and Co., 2014.</w:t>
      </w:r>
    </w:p>
    <w:p w:rsidR="000A7D7C" w:rsidRDefault="000A7D7C" w:rsidP="000A7D7C">
      <w:pPr>
        <w:pStyle w:val="01Bodycopy"/>
      </w:pPr>
      <w:r>
        <w:t xml:space="preserve">Ryan, Pam Munoz. </w:t>
      </w:r>
      <w:r>
        <w:rPr>
          <w:rFonts w:ascii="AGaramondPro-Italic" w:hAnsi="AGaramondPro-Italic" w:cs="AGaramondPro-Italic"/>
          <w:i/>
          <w:iCs/>
        </w:rPr>
        <w:t>When Marian Sang: The True Recital of Marian Anderson</w:t>
      </w:r>
      <w:r>
        <w:t>. Scholastic, 2002.</w:t>
      </w:r>
    </w:p>
    <w:p w:rsidR="000A7D7C" w:rsidRDefault="000A7D7C" w:rsidP="000A7D7C">
      <w:pPr>
        <w:pStyle w:val="01Bodycopy"/>
      </w:pPr>
      <w:r>
        <w:t xml:space="preserve">Schubert, Leda. </w:t>
      </w:r>
      <w:r>
        <w:rPr>
          <w:rFonts w:ascii="AGaramondPro-Italic" w:hAnsi="AGaramondPro-Italic" w:cs="AGaramondPro-Italic"/>
          <w:i/>
          <w:iCs/>
        </w:rPr>
        <w:t>Monsieur Marceau: Actor Without Words</w:t>
      </w:r>
      <w:r>
        <w:t>. Henry Holt, 2012.</w:t>
      </w:r>
    </w:p>
    <w:p w:rsidR="000A7D7C" w:rsidRDefault="000A7D7C" w:rsidP="000A7D7C">
      <w:pPr>
        <w:pStyle w:val="01Bodycopy"/>
      </w:pPr>
      <w:r>
        <w:t xml:space="preserve">Seven, John. </w:t>
      </w:r>
      <w:r>
        <w:rPr>
          <w:rFonts w:ascii="AGaramondPro-Italic" w:hAnsi="AGaramondPro-Italic" w:cs="AGaramondPro-Italic"/>
          <w:i/>
          <w:iCs/>
        </w:rPr>
        <w:t>Frankie Liked to Sing</w:t>
      </w:r>
      <w:r>
        <w:t>. Abrams Books for Young Readers, 2015.</w:t>
      </w:r>
    </w:p>
    <w:p w:rsidR="000A7D7C" w:rsidRDefault="000A7D7C" w:rsidP="000A7D7C">
      <w:pPr>
        <w:pStyle w:val="01Bodycopy"/>
      </w:pPr>
      <w:r>
        <w:t>Slade, Suzanne.</w:t>
      </w:r>
      <w:r>
        <w:rPr>
          <w:rFonts w:ascii="AGaramondPro-Italic" w:hAnsi="AGaramondPro-Italic" w:cs="AGaramondPro-Italic"/>
          <w:i/>
          <w:iCs/>
        </w:rPr>
        <w:t xml:space="preserve"> The Music in George’s Head: George Gershwin Creates Rhapsody in Blue</w:t>
      </w:r>
      <w:r>
        <w:t>. Calkins Creek Books, 2015.</w:t>
      </w:r>
    </w:p>
    <w:p w:rsidR="000A7D7C" w:rsidRDefault="000A7D7C" w:rsidP="000A7D7C">
      <w:pPr>
        <w:pStyle w:val="01Bodycopy"/>
      </w:pPr>
      <w:r>
        <w:t xml:space="preserve">Troupe, Quincey. </w:t>
      </w:r>
      <w:r>
        <w:rPr>
          <w:rFonts w:ascii="AGaramondPro-Italic" w:hAnsi="AGaramondPro-Italic" w:cs="AGaramondPro-Italic"/>
          <w:i/>
          <w:iCs/>
        </w:rPr>
        <w:t>Little Stevie Wonder</w:t>
      </w:r>
      <w:r>
        <w:t>. Houghton Mifflin, 2005.</w:t>
      </w:r>
    </w:p>
    <w:p w:rsidR="000A7D7C" w:rsidRDefault="000A7D7C" w:rsidP="000A7D7C">
      <w:pPr>
        <w:pStyle w:val="01Bodycopy"/>
      </w:pPr>
      <w:r>
        <w:t xml:space="preserve">Weatherford, Carole Boston. </w:t>
      </w:r>
      <w:r>
        <w:rPr>
          <w:rFonts w:ascii="AGaramondPro-Italic" w:hAnsi="AGaramondPro-Italic" w:cs="AGaramondPro-Italic"/>
          <w:i/>
          <w:iCs/>
        </w:rPr>
        <w:t>Oprah: The Little Speaker</w:t>
      </w:r>
      <w:r>
        <w:t>. Marshall Cavendish Children, 2010.</w:t>
      </w:r>
    </w:p>
    <w:p w:rsidR="000A7D7C" w:rsidRDefault="000A7D7C" w:rsidP="000A7D7C">
      <w:pPr>
        <w:pStyle w:val="01Bodycopy"/>
      </w:pPr>
      <w:r>
        <w:t xml:space="preserve">Winter, Jonah. </w:t>
      </w:r>
      <w:r>
        <w:rPr>
          <w:rFonts w:ascii="AGaramondPro-Italic" w:hAnsi="AGaramondPro-Italic" w:cs="AGaramondPro-Italic"/>
          <w:i/>
          <w:iCs/>
        </w:rPr>
        <w:t>Jazz Age Josephine</w:t>
      </w:r>
      <w:r>
        <w:t>. Atheneum Books for Young Readers, 2012.</w:t>
      </w:r>
    </w:p>
    <w:p w:rsidR="000A7D7C" w:rsidRDefault="000A7D7C" w:rsidP="000A7D7C">
      <w:pPr>
        <w:pStyle w:val="01Bodycopy"/>
      </w:pPr>
      <w:r>
        <w:t xml:space="preserve">Wood, Susan. </w:t>
      </w:r>
      <w:r>
        <w:rPr>
          <w:rFonts w:ascii="AGaramondPro-Italic" w:hAnsi="AGaramondPro-Italic" w:cs="AGaramondPro-Italic"/>
          <w:i/>
          <w:iCs/>
        </w:rPr>
        <w:t>Esquivel! Space-Age Sound Artist</w:t>
      </w:r>
      <w:r>
        <w:t>. Charlesbridge, 2016.</w:t>
      </w:r>
    </w:p>
    <w:p w:rsidR="000A7D7C" w:rsidRDefault="000A7D7C" w:rsidP="000A7D7C">
      <w:pPr>
        <w:pStyle w:val="CHead"/>
      </w:pPr>
      <w:r>
        <w:t>Books About Dance</w:t>
      </w:r>
    </w:p>
    <w:p w:rsidR="000A7D7C" w:rsidRDefault="000A7D7C" w:rsidP="000A7D7C">
      <w:pPr>
        <w:pStyle w:val="02Bodycopy1stgraph"/>
      </w:pPr>
      <w:r>
        <w:t xml:space="preserve">Allen, Debbie. </w:t>
      </w:r>
      <w:r>
        <w:rPr>
          <w:rFonts w:ascii="AGaramondPro-Italic" w:hAnsi="AGaramondPro-Italic" w:cs="AGaramondPro-Italic"/>
          <w:i/>
          <w:iCs/>
        </w:rPr>
        <w:t>Brothers of the Knight.</w:t>
      </w:r>
      <w:r>
        <w:t xml:space="preserve"> Puffin Books, 2001.</w:t>
      </w:r>
    </w:p>
    <w:p w:rsidR="000A7D7C" w:rsidRDefault="000A7D7C" w:rsidP="000A7D7C">
      <w:pPr>
        <w:pStyle w:val="01Bodycopy"/>
      </w:pPr>
      <w:r>
        <w:t xml:space="preserve">Ancona, George. </w:t>
      </w:r>
      <w:r>
        <w:rPr>
          <w:rFonts w:ascii="AGaramondPro-Italic" w:hAnsi="AGaramondPro-Italic" w:cs="AGaramondPro-Italic"/>
          <w:i/>
          <w:iCs/>
        </w:rPr>
        <w:t>Boys Dancing: From School Gym to Theater Stage</w:t>
      </w:r>
      <w:r>
        <w:t>. Candlewick Press, 2017.</w:t>
      </w:r>
    </w:p>
    <w:p w:rsidR="000A7D7C" w:rsidRDefault="000A7D7C" w:rsidP="000A7D7C">
      <w:pPr>
        <w:pStyle w:val="01Bodycopy"/>
      </w:pPr>
      <w:r>
        <w:t xml:space="preserve">Barasch, Lynne. </w:t>
      </w:r>
      <w:r>
        <w:rPr>
          <w:rFonts w:ascii="AGaramondPro-Italic" w:hAnsi="AGaramondPro-Italic" w:cs="AGaramondPro-Italic"/>
          <w:i/>
          <w:iCs/>
        </w:rPr>
        <w:t>Knockin’ on Wood: Starring Peg Leg Bates</w:t>
      </w:r>
      <w:r>
        <w:t>. Lee &amp; Low Books, 2012.</w:t>
      </w:r>
    </w:p>
    <w:p w:rsidR="000A7D7C" w:rsidRDefault="000A7D7C" w:rsidP="000A7D7C">
      <w:pPr>
        <w:pStyle w:val="01Bodycopy"/>
      </w:pPr>
      <w:r>
        <w:t xml:space="preserve">Beck, Robert. </w:t>
      </w:r>
      <w:r>
        <w:rPr>
          <w:rFonts w:ascii="AGaramondPro-Italic" w:hAnsi="AGaramondPro-Italic" w:cs="AGaramondPro-Italic"/>
          <w:i/>
          <w:iCs/>
        </w:rPr>
        <w:t xml:space="preserve">A Bunny in the Ballet. </w:t>
      </w:r>
      <w:r>
        <w:t>Orchard Books, 2014.</w:t>
      </w:r>
    </w:p>
    <w:p w:rsidR="000A7D7C" w:rsidRDefault="000A7D7C" w:rsidP="000A7D7C">
      <w:pPr>
        <w:pStyle w:val="01Bodycopy"/>
      </w:pPr>
      <w:r>
        <w:lastRenderedPageBreak/>
        <w:t xml:space="preserve">Brackett, Charmain Zimmerman. </w:t>
      </w:r>
      <w:r>
        <w:rPr>
          <w:rFonts w:ascii="AGaramondPro-Italic" w:hAnsi="AGaramondPro-Italic" w:cs="AGaramondPro-Italic"/>
          <w:i/>
          <w:iCs/>
        </w:rPr>
        <w:t xml:space="preserve">Nutcrackers and Pirates: A Boy’s Journey into Dance. </w:t>
      </w:r>
      <w:r>
        <w:t>Diamond Key Press, 2015.</w:t>
      </w:r>
    </w:p>
    <w:p w:rsidR="000A7D7C" w:rsidRDefault="000A7D7C" w:rsidP="000A7D7C">
      <w:pPr>
        <w:pStyle w:val="01Bodycopy"/>
      </w:pPr>
      <w:r>
        <w:t>Bradley, Kimberly Brubaker.</w:t>
      </w:r>
      <w:r>
        <w:rPr>
          <w:rFonts w:ascii="AGaramondPro-Italic" w:hAnsi="AGaramondPro-Italic" w:cs="AGaramondPro-Italic"/>
          <w:i/>
          <w:iCs/>
        </w:rPr>
        <w:t xml:space="preserve"> Ballerino Nate.</w:t>
      </w:r>
      <w:r>
        <w:t xml:space="preserve"> Dial Books for Young Readers, 2006.</w:t>
      </w:r>
    </w:p>
    <w:p w:rsidR="000A7D7C" w:rsidRDefault="000A7D7C" w:rsidP="000A7D7C">
      <w:pPr>
        <w:pStyle w:val="01Bodycopy"/>
      </w:pPr>
      <w:r>
        <w:t xml:space="preserve">Brisson, Pat. </w:t>
      </w:r>
      <w:r>
        <w:rPr>
          <w:rFonts w:ascii="AGaramondPro-Italic" w:hAnsi="AGaramondPro-Italic" w:cs="AGaramondPro-Italic"/>
          <w:i/>
          <w:iCs/>
        </w:rPr>
        <w:t>Tap-Dance Fever</w:t>
      </w:r>
      <w:r>
        <w:t>. Boyds Mills Press, 2005.</w:t>
      </w:r>
    </w:p>
    <w:p w:rsidR="000A7D7C" w:rsidRDefault="000A7D7C" w:rsidP="000A7D7C">
      <w:pPr>
        <w:pStyle w:val="01Bodycopy"/>
      </w:pPr>
      <w:r>
        <w:t xml:space="preserve">Carr, Jan. </w:t>
      </w:r>
      <w:r>
        <w:rPr>
          <w:rFonts w:ascii="AGaramondPro-Italic" w:hAnsi="AGaramondPro-Italic" w:cs="AGaramondPro-Italic"/>
          <w:i/>
          <w:iCs/>
        </w:rPr>
        <w:t xml:space="preserve">Toe Shoe Mouse. </w:t>
      </w:r>
      <w:r>
        <w:t>Holiday House, 2014.</w:t>
      </w:r>
    </w:p>
    <w:p w:rsidR="000A7D7C" w:rsidRDefault="000A7D7C" w:rsidP="000A7D7C">
      <w:pPr>
        <w:pStyle w:val="01Bodycopy"/>
      </w:pPr>
      <w:r>
        <w:t xml:space="preserve">Copeland, Misty. </w:t>
      </w:r>
      <w:r>
        <w:rPr>
          <w:rFonts w:ascii="AGaramondPro-Italic" w:hAnsi="AGaramondPro-Italic" w:cs="AGaramondPro-Italic"/>
          <w:i/>
          <w:iCs/>
        </w:rPr>
        <w:t xml:space="preserve">Firebird. </w:t>
      </w:r>
      <w:r>
        <w:t>G.P. Putnam’s Sons Books for Young Readers, 2014.</w:t>
      </w:r>
    </w:p>
    <w:p w:rsidR="000A7D7C" w:rsidRDefault="000A7D7C" w:rsidP="000A7D7C">
      <w:pPr>
        <w:pStyle w:val="01Bodycopy"/>
      </w:pPr>
      <w:r>
        <w:t xml:space="preserve">Crow, Kristyn. </w:t>
      </w:r>
      <w:r>
        <w:rPr>
          <w:rFonts w:ascii="AGaramondPro-Italic" w:hAnsi="AGaramondPro-Italic" w:cs="AGaramondPro-Italic"/>
          <w:i/>
          <w:iCs/>
        </w:rPr>
        <w:t xml:space="preserve">Zombelina. </w:t>
      </w:r>
      <w:r>
        <w:t>Walker Books for Young Readers, 2013.</w:t>
      </w:r>
    </w:p>
    <w:p w:rsidR="000A7D7C" w:rsidRDefault="000A7D7C" w:rsidP="000A7D7C">
      <w:pPr>
        <w:pStyle w:val="01Bodycopy"/>
      </w:pPr>
      <w:r>
        <w:t xml:space="preserve">Dempsey, Kristy. </w:t>
      </w:r>
      <w:r>
        <w:rPr>
          <w:rFonts w:ascii="AGaramondPro-Italic" w:hAnsi="AGaramondPro-Italic" w:cs="AGaramondPro-Italic"/>
          <w:i/>
          <w:iCs/>
        </w:rPr>
        <w:t xml:space="preserve">A Dance Like Starlight: One Ballerina’s Dream. </w:t>
      </w:r>
      <w:r>
        <w:t>Philomel, 2014.</w:t>
      </w:r>
    </w:p>
    <w:p w:rsidR="000A7D7C" w:rsidRDefault="000A7D7C" w:rsidP="000A7D7C">
      <w:pPr>
        <w:pStyle w:val="01Bodycopy"/>
      </w:pPr>
      <w:r>
        <w:t xml:space="preserve">Doerrfeld, Cori. </w:t>
      </w:r>
      <w:r>
        <w:rPr>
          <w:rFonts w:ascii="AGaramondPro-Italic" w:hAnsi="AGaramondPro-Italic" w:cs="AGaramondPro-Italic"/>
          <w:i/>
          <w:iCs/>
        </w:rPr>
        <w:t xml:space="preserve">Matilda in the Middle: A Bunny Ballet Story. </w:t>
      </w:r>
      <w:r>
        <w:t>Little, Brown and Company, 2015.</w:t>
      </w:r>
    </w:p>
    <w:p w:rsidR="000A7D7C" w:rsidRDefault="000A7D7C" w:rsidP="000A7D7C">
      <w:pPr>
        <w:pStyle w:val="01Bodycopy"/>
      </w:pPr>
      <w:r>
        <w:t xml:space="preserve">Federle, Tim. </w:t>
      </w:r>
      <w:r>
        <w:rPr>
          <w:rFonts w:ascii="AGaramondPro-Italic" w:hAnsi="AGaramondPro-Italic" w:cs="AGaramondPro-Italic"/>
          <w:i/>
          <w:iCs/>
        </w:rPr>
        <w:t>Tommy Can’t Stop</w:t>
      </w:r>
      <w:r>
        <w:t>. Disney-Hyperion, 2015.</w:t>
      </w:r>
    </w:p>
    <w:p w:rsidR="000A7D7C" w:rsidRDefault="000A7D7C" w:rsidP="000A7D7C">
      <w:pPr>
        <w:pStyle w:val="01Bodycopy"/>
      </w:pPr>
      <w:r>
        <w:t xml:space="preserve">Geras, Adele. </w:t>
      </w:r>
      <w:r>
        <w:rPr>
          <w:rFonts w:ascii="AGaramondPro-Italic" w:hAnsi="AGaramondPro-Italic" w:cs="AGaramondPro-Italic"/>
          <w:i/>
          <w:iCs/>
        </w:rPr>
        <w:t>Little Ballet Star</w:t>
      </w:r>
      <w:r>
        <w:t>. Dial, 2008.</w:t>
      </w:r>
    </w:p>
    <w:p w:rsidR="000A7D7C" w:rsidRDefault="000A7D7C" w:rsidP="000A7D7C">
      <w:pPr>
        <w:pStyle w:val="01Bodycopy"/>
      </w:pPr>
      <w:r>
        <w:t xml:space="preserve">Gorbachev, Valeri. </w:t>
      </w:r>
      <w:r>
        <w:rPr>
          <w:rFonts w:ascii="AGaramondPro-Italic" w:hAnsi="AGaramondPro-Italic" w:cs="AGaramondPro-Italic"/>
          <w:i/>
          <w:iCs/>
        </w:rPr>
        <w:t xml:space="preserve">Catty Jane Who Loved to Dance. </w:t>
      </w:r>
      <w:r>
        <w:t>Boyds Mills Press, 2013.</w:t>
      </w:r>
    </w:p>
    <w:p w:rsidR="000A7D7C" w:rsidRDefault="000A7D7C" w:rsidP="000A7D7C">
      <w:pPr>
        <w:pStyle w:val="01Bodycopy"/>
      </w:pPr>
      <w:r>
        <w:t xml:space="preserve">Gravel, Elise. </w:t>
      </w:r>
      <w:r>
        <w:rPr>
          <w:rFonts w:ascii="AGaramondPro-Italic" w:hAnsi="AGaramondPro-Italic" w:cs="AGaramondPro-Italic"/>
          <w:i/>
          <w:iCs/>
        </w:rPr>
        <w:t xml:space="preserve">The Cranky Ballerina. </w:t>
      </w:r>
      <w:r>
        <w:t>Katherine Tegen Books, 2016.</w:t>
      </w:r>
    </w:p>
    <w:p w:rsidR="000A7D7C" w:rsidRDefault="000A7D7C" w:rsidP="000A7D7C">
      <w:pPr>
        <w:pStyle w:val="01Bodycopy"/>
      </w:pPr>
      <w:r>
        <w:t>Gruska, Denise Eliana.</w:t>
      </w:r>
      <w:r>
        <w:rPr>
          <w:rFonts w:ascii="AGaramondPro-Italic" w:hAnsi="AGaramondPro-Italic" w:cs="AGaramondPro-Italic"/>
          <w:i/>
          <w:iCs/>
        </w:rPr>
        <w:t xml:space="preserve"> The Only Boy in Ballet Class. </w:t>
      </w:r>
      <w:r>
        <w:t>Gibbs Smith, 2007.</w:t>
      </w:r>
    </w:p>
    <w:p w:rsidR="000A7D7C" w:rsidRDefault="000A7D7C" w:rsidP="000A7D7C">
      <w:pPr>
        <w:pStyle w:val="01Bodycopy"/>
      </w:pPr>
      <w:r>
        <w:t xml:space="preserve">Howe, James. </w:t>
      </w:r>
      <w:r>
        <w:rPr>
          <w:rFonts w:ascii="AGaramondPro-Italic" w:hAnsi="AGaramondPro-Italic" w:cs="AGaramondPro-Italic"/>
          <w:i/>
          <w:iCs/>
        </w:rPr>
        <w:t xml:space="preserve">Brontorina. </w:t>
      </w:r>
      <w:r>
        <w:t>Candlewick Press, 2010.</w:t>
      </w:r>
    </w:p>
    <w:p w:rsidR="000A7D7C" w:rsidRDefault="000A7D7C" w:rsidP="000A7D7C">
      <w:pPr>
        <w:pStyle w:val="01Bodycopy"/>
      </w:pPr>
      <w:r>
        <w:t xml:space="preserve">Isadora, Rachel. </w:t>
      </w:r>
      <w:r>
        <w:rPr>
          <w:rFonts w:ascii="AGaramondPro-Italic" w:hAnsi="AGaramondPro-Italic" w:cs="AGaramondPro-Italic"/>
          <w:i/>
          <w:iCs/>
        </w:rPr>
        <w:t xml:space="preserve">Bea at Ballet. </w:t>
      </w:r>
      <w:r>
        <w:t>Nancy Paulsen Books, 2012.</w:t>
      </w:r>
    </w:p>
    <w:p w:rsidR="000A7D7C" w:rsidRDefault="000A7D7C" w:rsidP="000A7D7C">
      <w:pPr>
        <w:pStyle w:val="01Bodycopy"/>
      </w:pPr>
      <w:r>
        <w:t xml:space="preserve">Kent, Allegra. </w:t>
      </w:r>
      <w:r>
        <w:rPr>
          <w:rFonts w:ascii="AGaramondPro-Italic" w:hAnsi="AGaramondPro-Italic" w:cs="AGaramondPro-Italic"/>
          <w:i/>
          <w:iCs/>
        </w:rPr>
        <w:t xml:space="preserve">Ballerina Gets Ready. </w:t>
      </w:r>
      <w:r>
        <w:t>Holiday House, 2016.</w:t>
      </w:r>
    </w:p>
    <w:p w:rsidR="000A7D7C" w:rsidRDefault="000A7D7C" w:rsidP="000A7D7C">
      <w:pPr>
        <w:pStyle w:val="01Bodycopy"/>
      </w:pPr>
      <w:r>
        <w:t xml:space="preserve">Kladstrup, Kristin. </w:t>
      </w:r>
      <w:r>
        <w:rPr>
          <w:rFonts w:ascii="AGaramondPro-Italic" w:hAnsi="AGaramondPro-Italic" w:cs="AGaramondPro-Italic"/>
          <w:i/>
          <w:iCs/>
        </w:rPr>
        <w:t>The Nutcracker Mice.</w:t>
      </w:r>
      <w:r>
        <w:t xml:space="preserve"> Candlewick Press, 2017.</w:t>
      </w:r>
    </w:p>
    <w:p w:rsidR="000A7D7C" w:rsidRDefault="000A7D7C" w:rsidP="000A7D7C">
      <w:pPr>
        <w:pStyle w:val="01Bodycopy"/>
      </w:pPr>
      <w:r>
        <w:t xml:space="preserve">Knightley, Rosalinda. </w:t>
      </w:r>
      <w:r>
        <w:rPr>
          <w:rFonts w:ascii="AGaramondPro-Italic" w:hAnsi="AGaramondPro-Italic" w:cs="AGaramondPro-Italic"/>
          <w:i/>
          <w:iCs/>
        </w:rPr>
        <w:t xml:space="preserve">Sophie’s Ballet Show. </w:t>
      </w:r>
      <w:r>
        <w:t>Barron’s, 2012.</w:t>
      </w:r>
    </w:p>
    <w:p w:rsidR="000A7D7C" w:rsidRDefault="000A7D7C" w:rsidP="000A7D7C">
      <w:pPr>
        <w:pStyle w:val="01Bodycopy"/>
      </w:pPr>
      <w:r>
        <w:t xml:space="preserve">Larson, Kirby. </w:t>
      </w:r>
      <w:r>
        <w:rPr>
          <w:rFonts w:ascii="AGaramondPro-Italic" w:hAnsi="AGaramondPro-Italic" w:cs="AGaramondPro-Italic"/>
          <w:i/>
          <w:iCs/>
        </w:rPr>
        <w:t xml:space="preserve">Bitty Baby at the Ballet. </w:t>
      </w:r>
      <w:r>
        <w:t>American Girl, 2013.</w:t>
      </w:r>
    </w:p>
    <w:p w:rsidR="000A7D7C" w:rsidRDefault="000A7D7C" w:rsidP="000A7D7C">
      <w:pPr>
        <w:pStyle w:val="01Bodycopy"/>
      </w:pPr>
      <w:r>
        <w:t xml:space="preserve">Mackay, Elly. </w:t>
      </w:r>
      <w:r>
        <w:rPr>
          <w:rFonts w:ascii="AGaramondPro-Italic" w:hAnsi="AGaramondPro-Italic" w:cs="AGaramondPro-Italic"/>
          <w:i/>
          <w:iCs/>
        </w:rPr>
        <w:t>Waltz of the Snowflakes</w:t>
      </w:r>
      <w:r>
        <w:t>. Running Press Books, 2017.</w:t>
      </w:r>
    </w:p>
    <w:p w:rsidR="000A7D7C" w:rsidRDefault="000A7D7C" w:rsidP="000A7D7C">
      <w:pPr>
        <w:pStyle w:val="01Bodycopy"/>
      </w:pPr>
      <w:r>
        <w:t xml:space="preserve">McClintock, Barbara. </w:t>
      </w:r>
      <w:r>
        <w:rPr>
          <w:rFonts w:ascii="AGaramondPro-Italic" w:hAnsi="AGaramondPro-Italic" w:cs="AGaramondPro-Italic"/>
          <w:i/>
          <w:iCs/>
        </w:rPr>
        <w:t xml:space="preserve">Emma and Julia Love Ballet. </w:t>
      </w:r>
      <w:r>
        <w:t>Scholastic, 2016.</w:t>
      </w:r>
    </w:p>
    <w:p w:rsidR="000A7D7C" w:rsidRDefault="000A7D7C" w:rsidP="000A7D7C">
      <w:pPr>
        <w:pStyle w:val="01Bodycopy"/>
      </w:pPr>
      <w:r>
        <w:t xml:space="preserve">Membrino, Anna. </w:t>
      </w:r>
      <w:r>
        <w:rPr>
          <w:rFonts w:ascii="AGaramondPro-Italic" w:hAnsi="AGaramondPro-Italic" w:cs="AGaramondPro-Italic"/>
          <w:i/>
          <w:iCs/>
        </w:rPr>
        <w:t>I Want to Be a Ballerina.</w:t>
      </w:r>
      <w:r>
        <w:t xml:space="preserve"> Random House, 2014.</w:t>
      </w:r>
    </w:p>
    <w:p w:rsidR="000A7D7C" w:rsidRDefault="000A7D7C" w:rsidP="000A7D7C">
      <w:pPr>
        <w:pStyle w:val="01Bodycopy"/>
      </w:pPr>
      <w:r>
        <w:t xml:space="preserve">Miller, Tim. </w:t>
      </w:r>
      <w:r>
        <w:rPr>
          <w:rFonts w:ascii="AGaramondPro-Italic" w:hAnsi="AGaramondPro-Italic" w:cs="AGaramondPro-Italic"/>
          <w:i/>
          <w:iCs/>
        </w:rPr>
        <w:t>Moo Moo in a Tutu.</w:t>
      </w:r>
      <w:r>
        <w:t xml:space="preserve"> Balzer + Bray, 2017.</w:t>
      </w:r>
    </w:p>
    <w:p w:rsidR="000A7D7C" w:rsidRDefault="000A7D7C" w:rsidP="000A7D7C">
      <w:pPr>
        <w:pStyle w:val="01Bodycopy"/>
      </w:pPr>
      <w:r>
        <w:t xml:space="preserve">O’Connor, Jane. </w:t>
      </w:r>
      <w:r>
        <w:rPr>
          <w:rFonts w:ascii="AGaramondPro-Italic" w:hAnsi="AGaramondPro-Italic" w:cs="AGaramondPro-Italic"/>
          <w:i/>
          <w:iCs/>
        </w:rPr>
        <w:t xml:space="preserve">Fancy Nancy: Budding Ballerina. </w:t>
      </w:r>
      <w:r>
        <w:t>Harper Festival, 2013.</w:t>
      </w:r>
    </w:p>
    <w:p w:rsidR="000A7D7C" w:rsidRDefault="000A7D7C" w:rsidP="000A7D7C">
      <w:pPr>
        <w:pStyle w:val="01Bodycopy"/>
      </w:pPr>
      <w:r>
        <w:t xml:space="preserve">Peoples-Riley, Daria. </w:t>
      </w:r>
      <w:r>
        <w:rPr>
          <w:rFonts w:ascii="AGaramondPro-Italic" w:hAnsi="AGaramondPro-Italic" w:cs="AGaramondPro-Italic"/>
          <w:i/>
          <w:iCs/>
        </w:rPr>
        <w:t>This Is It</w:t>
      </w:r>
      <w:r>
        <w:t>. HarperCollins, 2018.</w:t>
      </w:r>
    </w:p>
    <w:p w:rsidR="000A7D7C" w:rsidRDefault="000A7D7C" w:rsidP="000A7D7C">
      <w:pPr>
        <w:pStyle w:val="01Bodycopy"/>
      </w:pPr>
      <w:r>
        <w:t xml:space="preserve">Roth, Sarra J. </w:t>
      </w:r>
      <w:r>
        <w:rPr>
          <w:rFonts w:ascii="AGaramondPro-Italic" w:hAnsi="AGaramondPro-Italic" w:cs="AGaramondPro-Italic"/>
          <w:i/>
          <w:iCs/>
        </w:rPr>
        <w:t xml:space="preserve">Not the Quitting Kind. </w:t>
      </w:r>
      <w:r>
        <w:t>Peter Pauper Press, Inc., 2014.</w:t>
      </w:r>
    </w:p>
    <w:p w:rsidR="000A7D7C" w:rsidRDefault="000A7D7C" w:rsidP="000A7D7C">
      <w:pPr>
        <w:pStyle w:val="01Bodycopy"/>
      </w:pPr>
      <w:r>
        <w:t xml:space="preserve">Saab, Julie. </w:t>
      </w:r>
      <w:r>
        <w:rPr>
          <w:rFonts w:ascii="AGaramondPro-Italic" w:hAnsi="AGaramondPro-Italic" w:cs="AGaramondPro-Italic"/>
          <w:i/>
          <w:iCs/>
        </w:rPr>
        <w:t>Little Lola Saves the Show.</w:t>
      </w:r>
      <w:r>
        <w:t xml:space="preserve"> Greenwillow Books, 2016.</w:t>
      </w:r>
    </w:p>
    <w:p w:rsidR="000A7D7C" w:rsidRDefault="000A7D7C" w:rsidP="000A7D7C">
      <w:pPr>
        <w:pStyle w:val="01Bodycopy"/>
      </w:pPr>
      <w:r>
        <w:t xml:space="preserve">Sánchez, Roselyn and Eric Winter. </w:t>
      </w:r>
      <w:r>
        <w:rPr>
          <w:rFonts w:ascii="AGaramondPro-Italic" w:hAnsi="AGaramondPro-Italic" w:cs="AGaramondPro-Italic"/>
          <w:i/>
          <w:iCs/>
        </w:rPr>
        <w:t>Sebi and the Land of Cha Cha Cha</w:t>
      </w:r>
      <w:r>
        <w:t>. Celebra Children’s Books, 2017.</w:t>
      </w:r>
    </w:p>
    <w:p w:rsidR="000A7D7C" w:rsidRDefault="000A7D7C" w:rsidP="000A7D7C">
      <w:pPr>
        <w:pStyle w:val="01Bodycopy"/>
      </w:pPr>
      <w:r>
        <w:t>Sanders, Rob.</w:t>
      </w:r>
      <w:r>
        <w:rPr>
          <w:rFonts w:ascii="AGaramondPro-Italic" w:hAnsi="AGaramondPro-Italic" w:cs="AGaramondPro-Italic"/>
          <w:i/>
          <w:iCs/>
        </w:rPr>
        <w:t xml:space="preserve"> Ruby Rose: Big Bravos.</w:t>
      </w:r>
      <w:r>
        <w:t xml:space="preserve"> HarperCollins, 2017.</w:t>
      </w:r>
    </w:p>
    <w:p w:rsidR="000A7D7C" w:rsidRDefault="000A7D7C" w:rsidP="000A7D7C">
      <w:pPr>
        <w:pStyle w:val="01Bodycopy"/>
      </w:pPr>
      <w:r>
        <w:t>Shea, Bob.</w:t>
      </w:r>
      <w:r>
        <w:rPr>
          <w:rFonts w:ascii="AGaramondPro-Italic" w:hAnsi="AGaramondPro-Italic" w:cs="AGaramondPro-Italic"/>
          <w:i/>
          <w:iCs/>
        </w:rPr>
        <w:t xml:space="preserve"> Dance! Dance! Underpants!</w:t>
      </w:r>
      <w:r>
        <w:t xml:space="preserve"> Disney-Hyperion, 2016.</w:t>
      </w:r>
    </w:p>
    <w:p w:rsidR="000A7D7C" w:rsidRDefault="000A7D7C" w:rsidP="000A7D7C">
      <w:pPr>
        <w:pStyle w:val="01Bodycopy"/>
      </w:pPr>
      <w:r>
        <w:t xml:space="preserve">Singer, Marilyn. </w:t>
      </w:r>
      <w:r>
        <w:rPr>
          <w:rFonts w:ascii="AGaramondPro-Italic" w:hAnsi="AGaramondPro-Italic" w:cs="AGaramondPro-Italic"/>
          <w:i/>
          <w:iCs/>
        </w:rPr>
        <w:t>Tallulah’s Tap Shoes.</w:t>
      </w:r>
      <w:r>
        <w:t xml:space="preserve"> Houghton Mifflin Harcourt, 2015.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 xml:space="preserve">Tallulah’s Toe Shoes. </w:t>
      </w:r>
      <w:r>
        <w:t>Houghton Mifflin Harcourt, 2013.</w:t>
      </w:r>
    </w:p>
    <w:p w:rsidR="000A7D7C" w:rsidRDefault="000A7D7C" w:rsidP="000A7D7C">
      <w:pPr>
        <w:pStyle w:val="01Bodycopy"/>
      </w:pPr>
      <w:r>
        <w:t xml:space="preserve">Thomas, Isabel. </w:t>
      </w:r>
      <w:r>
        <w:rPr>
          <w:rFonts w:ascii="AGaramondPro-Italic" w:hAnsi="AGaramondPro-Italic" w:cs="AGaramondPro-Italic"/>
          <w:i/>
          <w:iCs/>
        </w:rPr>
        <w:t xml:space="preserve">Emma Peror’s New Clothes. </w:t>
      </w:r>
      <w:r>
        <w:t>Picture Window Books, 2015.</w:t>
      </w:r>
    </w:p>
    <w:p w:rsidR="000A7D7C" w:rsidRDefault="000A7D7C" w:rsidP="000A7D7C">
      <w:pPr>
        <w:pStyle w:val="01Bodycopy"/>
      </w:pPr>
      <w:r>
        <w:t xml:space="preserve">Tonatiuh, Duncan. </w:t>
      </w:r>
      <w:r>
        <w:rPr>
          <w:rFonts w:ascii="AGaramondPro-Italic" w:hAnsi="AGaramondPro-Italic" w:cs="AGaramondPro-Italic"/>
          <w:i/>
          <w:iCs/>
        </w:rPr>
        <w:t>Danza! Amalia Hernández and el Ballet Folklórico de México</w:t>
      </w:r>
      <w:r>
        <w:t>. Abrams Books for Young Readers, 2017.</w:t>
      </w:r>
    </w:p>
    <w:p w:rsidR="000A7D7C" w:rsidRDefault="000A7D7C" w:rsidP="000A7D7C">
      <w:pPr>
        <w:pStyle w:val="01Bodycopy"/>
      </w:pPr>
      <w:r>
        <w:t xml:space="preserve">Wheeler, Lisa. </w:t>
      </w:r>
      <w:r>
        <w:rPr>
          <w:rFonts w:ascii="AGaramondPro-Italic" w:hAnsi="AGaramondPro-Italic" w:cs="AGaramondPro-Italic"/>
          <w:i/>
          <w:iCs/>
        </w:rPr>
        <w:t xml:space="preserve">Dino-Dancing. </w:t>
      </w:r>
      <w:r>
        <w:t>Carolrhoda Books, 2017.</w:t>
      </w:r>
    </w:p>
    <w:p w:rsidR="000A7D7C" w:rsidRDefault="000A7D7C" w:rsidP="000A7D7C">
      <w:pPr>
        <w:pStyle w:val="01Bodycopy"/>
      </w:pPr>
      <w:r>
        <w:t xml:space="preserve">Zuill, Andrea. </w:t>
      </w:r>
      <w:r>
        <w:rPr>
          <w:rFonts w:ascii="AGaramondPro-Italic" w:hAnsi="AGaramondPro-Italic" w:cs="AGaramondPro-Italic"/>
          <w:i/>
          <w:iCs/>
        </w:rPr>
        <w:t xml:space="preserve">Dance Is for Everyone. </w:t>
      </w:r>
      <w:r>
        <w:t>Sterling Children’s Books, 2017</w:t>
      </w:r>
    </w:p>
    <w:p w:rsidR="000A7D7C" w:rsidRDefault="000A7D7C" w:rsidP="000A7D7C">
      <w:pPr>
        <w:pStyle w:val="CHead"/>
      </w:pPr>
      <w:r>
        <w:t>Books About Film</w:t>
      </w:r>
    </w:p>
    <w:p w:rsidR="000A7D7C" w:rsidRDefault="000A7D7C" w:rsidP="000A7D7C">
      <w:pPr>
        <w:pStyle w:val="02Bodycopy1stgraph"/>
      </w:pPr>
      <w:r>
        <w:t xml:space="preserve">Avi. </w:t>
      </w:r>
      <w:r>
        <w:rPr>
          <w:rFonts w:ascii="AGaramondPro-Italic" w:hAnsi="AGaramondPro-Italic" w:cs="AGaramondPro-Italic"/>
          <w:i/>
          <w:iCs/>
        </w:rPr>
        <w:t>Silent Movie</w:t>
      </w:r>
      <w:r>
        <w:t>. Atheneum Books for Young Readers, 2002.</w:t>
      </w:r>
    </w:p>
    <w:p w:rsidR="000A7D7C" w:rsidRDefault="000A7D7C" w:rsidP="000A7D7C">
      <w:pPr>
        <w:pStyle w:val="01Bodycopy"/>
      </w:pPr>
      <w:r>
        <w:t xml:space="preserve">Cousins, Lucy. </w:t>
      </w:r>
      <w:r>
        <w:rPr>
          <w:rFonts w:ascii="AGaramondPro-Italic" w:hAnsi="AGaramondPro-Italic" w:cs="AGaramondPro-Italic"/>
          <w:i/>
          <w:iCs/>
        </w:rPr>
        <w:t>Maisy Goes to the Movies</w:t>
      </w:r>
      <w:r>
        <w:t>. Candlewick Press, 2014.</w:t>
      </w:r>
    </w:p>
    <w:p w:rsidR="000A7D7C" w:rsidRDefault="000A7D7C" w:rsidP="000A7D7C">
      <w:pPr>
        <w:pStyle w:val="01Bodycopy"/>
      </w:pPr>
      <w:r>
        <w:t xml:space="preserve">Handford, Martin. </w:t>
      </w:r>
      <w:r>
        <w:rPr>
          <w:rFonts w:ascii="AGaramondPro-Italic" w:hAnsi="AGaramondPro-Italic" w:cs="AGaramondPro-Italic"/>
          <w:i/>
          <w:iCs/>
        </w:rPr>
        <w:t xml:space="preserve">Where’s Waldo: Hollywood Edition. </w:t>
      </w:r>
      <w:r>
        <w:t>Candlewick Press, 2013.</w:t>
      </w:r>
    </w:p>
    <w:p w:rsidR="000A7D7C" w:rsidRDefault="000A7D7C" w:rsidP="000A7D7C">
      <w:pPr>
        <w:pStyle w:val="01Bodycopy"/>
      </w:pPr>
      <w:r>
        <w:t xml:space="preserve">McCully, Emily Arnold. </w:t>
      </w:r>
      <w:r>
        <w:rPr>
          <w:rFonts w:ascii="AGaramondPro-Italic" w:hAnsi="AGaramondPro-Italic" w:cs="AGaramondPro-Italic"/>
          <w:i/>
          <w:iCs/>
        </w:rPr>
        <w:t>Stonehart: The World’s First Movie Star Dog</w:t>
      </w:r>
      <w:r>
        <w:t>. Henry Holt, 2014.</w:t>
      </w:r>
    </w:p>
    <w:p w:rsidR="000A7D7C" w:rsidRDefault="000A7D7C" w:rsidP="000A7D7C">
      <w:pPr>
        <w:pStyle w:val="01Bodycopy"/>
      </w:pPr>
      <w:r>
        <w:t xml:space="preserve">Morris, Robert T. </w:t>
      </w:r>
      <w:r>
        <w:rPr>
          <w:rFonts w:ascii="AGaramondPro-Italic" w:hAnsi="AGaramondPro-Italic" w:cs="AGaramondPro-Italic"/>
          <w:i/>
          <w:iCs/>
        </w:rPr>
        <w:t>This Is a Moose</w:t>
      </w:r>
      <w:r>
        <w:t xml:space="preserve">. Little, Brown and Company, 2014. </w:t>
      </w:r>
    </w:p>
    <w:p w:rsidR="000A7D7C" w:rsidRDefault="000A7D7C" w:rsidP="000A7D7C">
      <w:pPr>
        <w:pStyle w:val="01Bodycopy"/>
      </w:pPr>
      <w:r>
        <w:t xml:space="preserve">Rey, Margret &amp; H. A. </w:t>
      </w:r>
      <w:r>
        <w:rPr>
          <w:rFonts w:ascii="AGaramondPro-Italic" w:hAnsi="AGaramondPro-Italic" w:cs="AGaramondPro-Italic"/>
          <w:i/>
          <w:iCs/>
        </w:rPr>
        <w:t>Curious George Goes to a Movie</w:t>
      </w:r>
      <w:r>
        <w:t>. Houghton Mifflin, 1998.</w:t>
      </w:r>
    </w:p>
    <w:p w:rsidR="000A7D7C" w:rsidRDefault="000A7D7C" w:rsidP="000A7D7C">
      <w:pPr>
        <w:pStyle w:val="01Bodycopy"/>
      </w:pPr>
      <w:r>
        <w:t xml:space="preserve">Steele, Danielle. </w:t>
      </w:r>
      <w:r>
        <w:rPr>
          <w:rFonts w:ascii="AGaramondPro-Italic" w:hAnsi="AGaramondPro-Italic" w:cs="AGaramondPro-Italic"/>
          <w:i/>
          <w:iCs/>
        </w:rPr>
        <w:t>Pretty Minnie in Hollywood</w:t>
      </w:r>
      <w:r>
        <w:t>. Doubleday Books for Young Readers, 2016.</w:t>
      </w:r>
    </w:p>
    <w:p w:rsidR="000A7D7C" w:rsidRDefault="000A7D7C" w:rsidP="000A7D7C">
      <w:pPr>
        <w:pStyle w:val="01Bodycopy"/>
      </w:pPr>
      <w:r>
        <w:t xml:space="preserve">Tilworth, Mary. </w:t>
      </w:r>
      <w:r>
        <w:rPr>
          <w:rFonts w:ascii="AGaramondPro-Italic" w:hAnsi="AGaramondPro-Italic" w:cs="AGaramondPro-Italic"/>
          <w:i/>
          <w:iCs/>
        </w:rPr>
        <w:t>Movie Night Magic</w:t>
      </w:r>
      <w:r>
        <w:t>. Random House, 2016.</w:t>
      </w:r>
    </w:p>
    <w:p w:rsidR="000A7D7C" w:rsidRDefault="000A7D7C" w:rsidP="000A7D7C">
      <w:pPr>
        <w:pStyle w:val="CHead"/>
      </w:pPr>
      <w:r>
        <w:t xml:space="preserve">Books About Theater </w:t>
      </w:r>
    </w:p>
    <w:p w:rsidR="000A7D7C" w:rsidRDefault="000A7D7C" w:rsidP="000A7D7C">
      <w:pPr>
        <w:pStyle w:val="02Bodycopy1stgraph"/>
      </w:pPr>
      <w:r>
        <w:t xml:space="preserve">Brown, Jennifer. </w:t>
      </w:r>
      <w:r>
        <w:rPr>
          <w:rFonts w:ascii="AGaramondPro-Italic" w:hAnsi="AGaramondPro-Italic" w:cs="AGaramondPro-Italic"/>
          <w:i/>
          <w:iCs/>
        </w:rPr>
        <w:t>Tallulah the Theatre Cat</w:t>
      </w:r>
      <w:r>
        <w:t>. Acorn Press, 2013.</w:t>
      </w:r>
    </w:p>
    <w:p w:rsidR="000A7D7C" w:rsidRDefault="000A7D7C" w:rsidP="000A7D7C">
      <w:pPr>
        <w:pStyle w:val="01Bodycopy"/>
      </w:pPr>
      <w:r>
        <w:t>Cousins, Lucy.</w:t>
      </w:r>
      <w:r>
        <w:rPr>
          <w:rFonts w:ascii="AGaramondPro-Italic" w:hAnsi="AGaramondPro-Italic" w:cs="AGaramondPro-Italic"/>
          <w:i/>
          <w:iCs/>
        </w:rPr>
        <w:t xml:space="preserve"> Maisy’s Show</w:t>
      </w:r>
      <w:r>
        <w:t>. Candlewick Press, 2010.</w:t>
      </w:r>
    </w:p>
    <w:p w:rsidR="000A7D7C" w:rsidRDefault="000A7D7C" w:rsidP="000A7D7C">
      <w:pPr>
        <w:pStyle w:val="01Bodycopy"/>
      </w:pPr>
      <w:r>
        <w:t xml:space="preserve">Denise, Anika. </w:t>
      </w:r>
      <w:r>
        <w:rPr>
          <w:rFonts w:ascii="AGaramondPro-Italic" w:hAnsi="AGaramondPro-Italic" w:cs="AGaramondPro-Italic"/>
          <w:i/>
          <w:iCs/>
        </w:rPr>
        <w:t>Starring Carmen!</w:t>
      </w:r>
      <w:r>
        <w:t xml:space="preserve"> Abrams Books for Young Readers, 2017.</w:t>
      </w:r>
    </w:p>
    <w:p w:rsidR="000A7D7C" w:rsidRDefault="000A7D7C" w:rsidP="000A7D7C">
      <w:pPr>
        <w:pStyle w:val="01Bodycopy"/>
      </w:pPr>
      <w:r>
        <w:t xml:space="preserve">Herman, Gail. </w:t>
      </w:r>
      <w:r>
        <w:rPr>
          <w:rFonts w:ascii="AGaramondPro-Italic" w:hAnsi="AGaramondPro-Italic" w:cs="AGaramondPro-Italic"/>
          <w:i/>
          <w:iCs/>
        </w:rPr>
        <w:t>Scooby-Doo! The School Play Surprise</w:t>
      </w:r>
      <w:r>
        <w:t>. Scholastic, 2006.</w:t>
      </w:r>
    </w:p>
    <w:p w:rsidR="000A7D7C" w:rsidRDefault="000A7D7C" w:rsidP="000A7D7C">
      <w:pPr>
        <w:pStyle w:val="01Bodycopy"/>
      </w:pPr>
      <w:r>
        <w:t xml:space="preserve">Hoffman, Mary. </w:t>
      </w:r>
      <w:r>
        <w:rPr>
          <w:rFonts w:ascii="AGaramondPro-Italic" w:hAnsi="AGaramondPro-Italic" w:cs="AGaramondPro-Italic"/>
          <w:i/>
          <w:iCs/>
        </w:rPr>
        <w:t>Amazing Grace</w:t>
      </w:r>
      <w:r>
        <w:t>. Dial Books for Young Readers, 1991.</w:t>
      </w:r>
    </w:p>
    <w:p w:rsidR="000A7D7C" w:rsidRDefault="000A7D7C" w:rsidP="000A7D7C">
      <w:pPr>
        <w:pStyle w:val="01Bodycopy"/>
      </w:pPr>
      <w:r>
        <w:t xml:space="preserve">Hopkins, Lee Bennett. </w:t>
      </w:r>
      <w:r>
        <w:rPr>
          <w:rFonts w:ascii="AGaramondPro-Italic" w:hAnsi="AGaramondPro-Italic" w:cs="AGaramondPro-Italic"/>
          <w:i/>
          <w:iCs/>
        </w:rPr>
        <w:t xml:space="preserve">Full Moon and Star. </w:t>
      </w:r>
      <w:r>
        <w:t>Harry N. Abrams, 2011.</w:t>
      </w:r>
    </w:p>
    <w:p w:rsidR="000A7D7C" w:rsidRDefault="000A7D7C" w:rsidP="000A7D7C">
      <w:pPr>
        <w:pStyle w:val="01Bodycopy"/>
      </w:pPr>
      <w:r>
        <w:t xml:space="preserve">Joosse, Barbara M. </w:t>
      </w:r>
      <w:r>
        <w:rPr>
          <w:rFonts w:ascii="AGaramondPro-Italic" w:hAnsi="AGaramondPro-Italic" w:cs="AGaramondPro-Italic"/>
          <w:i/>
          <w:iCs/>
        </w:rPr>
        <w:t>Hooray Parade.</w:t>
      </w:r>
      <w:r>
        <w:t xml:space="preserve"> Viking, 2013.</w:t>
      </w:r>
    </w:p>
    <w:p w:rsidR="000A7D7C" w:rsidRDefault="000A7D7C" w:rsidP="000A7D7C">
      <w:pPr>
        <w:pStyle w:val="01Bodycopy"/>
      </w:pPr>
      <w:r>
        <w:t xml:space="preserve">McLean, Dirk. </w:t>
      </w:r>
      <w:r>
        <w:rPr>
          <w:rFonts w:ascii="AGaramondPro-Italic" w:hAnsi="AGaramondPro-Italic" w:cs="AGaramondPro-Italic"/>
          <w:i/>
          <w:iCs/>
        </w:rPr>
        <w:t>Curtain Up!</w:t>
      </w:r>
      <w:r>
        <w:rPr>
          <w:spacing w:val="18"/>
        </w:rPr>
        <w:t xml:space="preserve"> </w:t>
      </w:r>
      <w:r>
        <w:t>Tundra Books of Northern New York, 2010.</w:t>
      </w:r>
    </w:p>
    <w:p w:rsidR="000A7D7C" w:rsidRDefault="000A7D7C" w:rsidP="000A7D7C">
      <w:pPr>
        <w:pStyle w:val="01Bodycopy"/>
      </w:pPr>
      <w:r>
        <w:t xml:space="preserve">Perlov, Betty Rosenberg. </w:t>
      </w:r>
      <w:r>
        <w:rPr>
          <w:rFonts w:ascii="AGaramondPro-Italic" w:hAnsi="AGaramondPro-Italic" w:cs="AGaramondPro-Italic"/>
          <w:i/>
          <w:iCs/>
        </w:rPr>
        <w:t>Rifka Takes a Bow</w:t>
      </w:r>
      <w:r>
        <w:t>. Kar-Ben Publishing, 2013.</w:t>
      </w:r>
    </w:p>
    <w:p w:rsidR="000A7D7C" w:rsidRDefault="000A7D7C" w:rsidP="000A7D7C">
      <w:pPr>
        <w:pStyle w:val="01Bodycopy"/>
      </w:pPr>
      <w:r>
        <w:t xml:space="preserve">Primavera, Elise. </w:t>
      </w:r>
      <w:r>
        <w:rPr>
          <w:rFonts w:ascii="AGaramondPro-Italic" w:hAnsi="AGaramondPro-Italic" w:cs="AGaramondPro-Italic"/>
          <w:i/>
          <w:iCs/>
        </w:rPr>
        <w:t xml:space="preserve">Louise the Big Cheese: Divine Diva. </w:t>
      </w:r>
      <w:r>
        <w:t>Simon &amp; Schuster, 2011.</w:t>
      </w:r>
    </w:p>
    <w:p w:rsidR="000A7D7C" w:rsidRDefault="000A7D7C" w:rsidP="000A7D7C">
      <w:pPr>
        <w:pStyle w:val="01Bodycopy"/>
      </w:pPr>
      <w:r>
        <w:t xml:space="preserve">Rogers, Gregory. </w:t>
      </w:r>
      <w:r>
        <w:rPr>
          <w:rFonts w:ascii="AGaramondPro-Italic" w:hAnsi="AGaramondPro-Italic" w:cs="AGaramondPro-Italic"/>
          <w:i/>
          <w:iCs/>
        </w:rPr>
        <w:t>The Boy, the Bear, the Baron, the Bard</w:t>
      </w:r>
      <w:r>
        <w:t>. Roaring Brook Press, 2004.</w:t>
      </w:r>
    </w:p>
    <w:p w:rsidR="000A7D7C" w:rsidRDefault="000A7D7C" w:rsidP="000A7D7C">
      <w:pPr>
        <w:pStyle w:val="01Bodycopy"/>
      </w:pPr>
      <w:r>
        <w:t xml:space="preserve">Ruzzier, Sergio. </w:t>
      </w:r>
      <w:r>
        <w:rPr>
          <w:rFonts w:ascii="AGaramondPro-Italic" w:hAnsi="AGaramondPro-Italic" w:cs="AGaramondPro-Italic"/>
          <w:i/>
          <w:iCs/>
        </w:rPr>
        <w:t xml:space="preserve">Amandina. </w:t>
      </w:r>
      <w:r>
        <w:t>Roaring Brook Press, 2008.</w:t>
      </w:r>
    </w:p>
    <w:p w:rsidR="000A7D7C" w:rsidRDefault="000A7D7C" w:rsidP="000A7D7C">
      <w:pPr>
        <w:pStyle w:val="01Bodycopy"/>
      </w:pPr>
      <w:r>
        <w:t xml:space="preserve">Rylant, Cynthia. </w:t>
      </w:r>
      <w:r>
        <w:rPr>
          <w:rFonts w:ascii="AGaramondPro-Italic" w:hAnsi="AGaramondPro-Italic" w:cs="AGaramondPro-Italic"/>
          <w:i/>
          <w:iCs/>
        </w:rPr>
        <w:t xml:space="preserve">Annie and Snowball and the Shining Star. </w:t>
      </w:r>
      <w:r>
        <w:t>Simon Spotlight, 2009.</w:t>
      </w:r>
    </w:p>
    <w:p w:rsidR="000A7D7C" w:rsidRDefault="000A7D7C" w:rsidP="000A7D7C">
      <w:pPr>
        <w:pStyle w:val="01Bodycopy"/>
      </w:pPr>
      <w:r>
        <w:t xml:space="preserve">Schwartz, Amy. </w:t>
      </w:r>
      <w:r>
        <w:rPr>
          <w:rFonts w:ascii="AGaramondPro-Italic" w:hAnsi="AGaramondPro-Italic" w:cs="AGaramondPro-Italic"/>
          <w:i/>
          <w:iCs/>
        </w:rPr>
        <w:t>Starring Miss Darlene</w:t>
      </w:r>
      <w:r>
        <w:t>. Roaring Brook Press, 2007.</w:t>
      </w:r>
    </w:p>
    <w:p w:rsidR="000A7D7C" w:rsidRDefault="000A7D7C" w:rsidP="000A7D7C">
      <w:pPr>
        <w:pStyle w:val="01Bodycopy"/>
      </w:pPr>
      <w:r>
        <w:t xml:space="preserve">Van Allsburg, Chris. </w:t>
      </w:r>
      <w:r>
        <w:rPr>
          <w:rFonts w:ascii="AGaramondPro-Italic" w:hAnsi="AGaramondPro-Italic" w:cs="AGaramondPro-Italic"/>
          <w:i/>
          <w:iCs/>
        </w:rPr>
        <w:t>The Z Was Zapped: A Play in 26 Acts</w:t>
      </w:r>
      <w:r>
        <w:t>. Houghton Mifflin, 1987.</w:t>
      </w:r>
    </w:p>
    <w:p w:rsidR="000A7D7C" w:rsidRDefault="000A7D7C" w:rsidP="000A7D7C">
      <w:pPr>
        <w:pStyle w:val="01Bodycopy"/>
      </w:pPr>
      <w:r>
        <w:t xml:space="preserve">Ziefert, Harriet. </w:t>
      </w:r>
      <w:r>
        <w:rPr>
          <w:rFonts w:ascii="AGaramondPro-Italic" w:hAnsi="AGaramondPro-Italic" w:cs="AGaramondPro-Italic"/>
          <w:i/>
          <w:iCs/>
        </w:rPr>
        <w:t xml:space="preserve">Backstage Cat. </w:t>
      </w:r>
      <w:r>
        <w:t>Blue Apple Books, 2013.</w:t>
      </w:r>
    </w:p>
    <w:p w:rsidR="000A7D7C" w:rsidRDefault="000A7D7C" w:rsidP="000A7D7C">
      <w:pPr>
        <w:pStyle w:val="01Bodycopy"/>
      </w:pPr>
    </w:p>
    <w:p w:rsidR="000A7D7C" w:rsidRDefault="000A7D7C" w:rsidP="000A7D7C">
      <w:pPr>
        <w:pStyle w:val="BHead"/>
      </w:pPr>
      <w:r>
        <w:t>Children’s Bibliography</w:t>
      </w:r>
    </w:p>
    <w:p w:rsidR="000A7D7C" w:rsidRDefault="000A7D7C" w:rsidP="000A7D7C">
      <w:pPr>
        <w:pStyle w:val="CHead"/>
      </w:pPr>
      <w:r>
        <w:t>Books About Film</w:t>
      </w:r>
    </w:p>
    <w:p w:rsidR="000A7D7C" w:rsidRDefault="000A7D7C" w:rsidP="000A7D7C">
      <w:pPr>
        <w:pStyle w:val="02Bodycopy1stgraph"/>
      </w:pPr>
      <w:r>
        <w:t xml:space="preserve">Conford, Ellen. </w:t>
      </w:r>
      <w:r>
        <w:rPr>
          <w:rFonts w:ascii="AGaramondPro-Italic" w:hAnsi="AGaramondPro-Italic" w:cs="AGaramondPro-Italic"/>
          <w:i/>
          <w:iCs/>
        </w:rPr>
        <w:t>Annabel the Actress Starring in Just a Little Extra.</w:t>
      </w:r>
      <w:r>
        <w:t xml:space="preserve"> Simon &amp; Schuster Books for Young Readers, 2000.</w:t>
      </w:r>
    </w:p>
    <w:p w:rsidR="000A7D7C" w:rsidRDefault="000A7D7C" w:rsidP="000A7D7C">
      <w:pPr>
        <w:pStyle w:val="01Bodycopy"/>
      </w:pPr>
      <w:r>
        <w:t xml:space="preserve">Greenwald, Tommy. </w:t>
      </w:r>
      <w:r>
        <w:rPr>
          <w:rFonts w:ascii="AGaramondPro-Italic" w:hAnsi="AGaramondPro-Italic" w:cs="AGaramondPro-Italic"/>
          <w:i/>
          <w:iCs/>
        </w:rPr>
        <w:t>Pete Milano’s Guide to Being a Movie Star</w:t>
      </w:r>
      <w:r>
        <w:t>. Roaring Brook Press, 2016.</w:t>
      </w:r>
    </w:p>
    <w:p w:rsidR="000A7D7C" w:rsidRDefault="000A7D7C" w:rsidP="000A7D7C">
      <w:pPr>
        <w:pStyle w:val="01Bodycopy"/>
      </w:pPr>
      <w:r>
        <w:t xml:space="preserve">Harper, Charise Mericle. </w:t>
      </w:r>
      <w:r>
        <w:rPr>
          <w:rFonts w:ascii="AGaramondPro-Italic" w:hAnsi="AGaramondPro-Italic" w:cs="AGaramondPro-Italic"/>
          <w:i/>
          <w:iCs/>
        </w:rPr>
        <w:t>Lights, Camera, Cook!</w:t>
      </w:r>
      <w:r>
        <w:t xml:space="preserve"> Houghton Mifflin Harcourt, 2007.</w:t>
      </w:r>
    </w:p>
    <w:p w:rsidR="000A7D7C" w:rsidRDefault="000A7D7C" w:rsidP="000A7D7C">
      <w:pPr>
        <w:pStyle w:val="01Bodycopy"/>
      </w:pPr>
      <w:r>
        <w:t xml:space="preserve">Holm, Jennifer L. </w:t>
      </w:r>
      <w:r>
        <w:rPr>
          <w:rFonts w:ascii="AGaramondPro-Italic" w:hAnsi="AGaramondPro-Italic" w:cs="AGaramondPro-Italic"/>
          <w:i/>
          <w:iCs/>
        </w:rPr>
        <w:t>Lights, Camera, Middle School</w:t>
      </w:r>
      <w:r>
        <w:t>. Random House, 2017.</w:t>
      </w:r>
    </w:p>
    <w:p w:rsidR="000A7D7C" w:rsidRDefault="000A7D7C" w:rsidP="000A7D7C">
      <w:pPr>
        <w:pStyle w:val="01Bodycopy"/>
      </w:pPr>
      <w:r>
        <w:t xml:space="preserve">Kidd, Ronald. </w:t>
      </w:r>
      <w:r>
        <w:rPr>
          <w:rFonts w:ascii="AGaramondPro-Italic" w:hAnsi="AGaramondPro-Italic" w:cs="AGaramondPro-Italic"/>
          <w:i/>
          <w:iCs/>
        </w:rPr>
        <w:t>The Year of the Bomb</w:t>
      </w:r>
      <w:r>
        <w:t>. Simon &amp; Schuster Books for Young Readers, 2009.</w:t>
      </w:r>
    </w:p>
    <w:p w:rsidR="000A7D7C" w:rsidRDefault="000A7D7C" w:rsidP="000A7D7C">
      <w:pPr>
        <w:pStyle w:val="01Bodycopy"/>
      </w:pPr>
      <w:r>
        <w:t xml:space="preserve">Lombardo, Constance. </w:t>
      </w:r>
      <w:r>
        <w:rPr>
          <w:rFonts w:ascii="AGaramondPro-Italic" w:hAnsi="AGaramondPro-Italic" w:cs="AGaramondPro-Italic"/>
          <w:i/>
          <w:iCs/>
        </w:rPr>
        <w:t>Mr. Puffball: Stunt Cat to the Stars</w:t>
      </w:r>
      <w:r>
        <w:t>. Katherine Tegen Books, 2015.</w:t>
      </w:r>
    </w:p>
    <w:p w:rsidR="000A7D7C" w:rsidRDefault="000A7D7C" w:rsidP="000A7D7C">
      <w:pPr>
        <w:pStyle w:val="01Bodycopy"/>
      </w:pPr>
      <w:r>
        <w:t xml:space="preserve">Mata, Julie. </w:t>
      </w:r>
      <w:r>
        <w:rPr>
          <w:rFonts w:ascii="AGaramondPro-Italic" w:hAnsi="AGaramondPro-Italic" w:cs="AGaramondPro-Italic"/>
          <w:i/>
          <w:iCs/>
        </w:rPr>
        <w:t>Kate Walden Directs: Night of the Zombie Chickens</w:t>
      </w:r>
      <w:r>
        <w:t>. Disney-Hyperion, 2014.</w:t>
      </w:r>
    </w:p>
    <w:p w:rsidR="000A7D7C" w:rsidRDefault="000A7D7C" w:rsidP="000A7D7C">
      <w:pPr>
        <w:pStyle w:val="01Bodycopy"/>
      </w:pPr>
      <w:r>
        <w:t xml:space="preserve">McAlpine, Gordon. </w:t>
      </w:r>
      <w:r>
        <w:rPr>
          <w:rFonts w:ascii="AGaramondPro-Italic" w:hAnsi="AGaramondPro-Italic" w:cs="AGaramondPro-Italic"/>
          <w:i/>
          <w:iCs/>
        </w:rPr>
        <w:t>Once Upon a Midnight Eerie</w:t>
      </w:r>
      <w:r>
        <w:t>. Viking, 2014.</w:t>
      </w:r>
    </w:p>
    <w:p w:rsidR="000A7D7C" w:rsidRDefault="000A7D7C" w:rsidP="000A7D7C">
      <w:pPr>
        <w:pStyle w:val="01Bodycopy"/>
      </w:pPr>
      <w:r>
        <w:t xml:space="preserve">Meadows, Daisy. </w:t>
      </w:r>
      <w:r>
        <w:rPr>
          <w:rFonts w:ascii="AGaramondPro-Italic" w:hAnsi="AGaramondPro-Italic" w:cs="AGaramondPro-Italic"/>
          <w:i/>
          <w:iCs/>
        </w:rPr>
        <w:t>Keira the Movie Star Fairy</w:t>
      </w:r>
      <w:r>
        <w:t>. Scholastic, 2013.</w:t>
      </w:r>
    </w:p>
    <w:p w:rsidR="000A7D7C" w:rsidRDefault="000A7D7C" w:rsidP="000A7D7C">
      <w:pPr>
        <w:pStyle w:val="01Bodycopy"/>
      </w:pPr>
      <w:r>
        <w:t xml:space="preserve">Pflugfelder, Bob. </w:t>
      </w:r>
      <w:r>
        <w:rPr>
          <w:rFonts w:ascii="AGaramondPro-Italic" w:hAnsi="AGaramondPro-Italic" w:cs="AGaramondPro-Italic"/>
          <w:i/>
          <w:iCs/>
        </w:rPr>
        <w:t>Nick and Tesla’s Special Effects Spectacular</w:t>
      </w:r>
      <w:r>
        <w:t>. Quirk Books, 2015.</w:t>
      </w:r>
    </w:p>
    <w:p w:rsidR="000A7D7C" w:rsidRDefault="000A7D7C" w:rsidP="000A7D7C">
      <w:pPr>
        <w:pStyle w:val="01Bodycopy"/>
      </w:pPr>
      <w:r>
        <w:t xml:space="preserve">Sheinmel, Courtney. </w:t>
      </w:r>
      <w:r>
        <w:rPr>
          <w:rFonts w:ascii="AGaramondPro-Italic" w:hAnsi="AGaramondPro-Italic" w:cs="AGaramondPro-Italic"/>
          <w:i/>
          <w:iCs/>
        </w:rPr>
        <w:t>Stella Batts: Superstar</w:t>
      </w:r>
      <w:r>
        <w:t>. Sleeping Bear Press, 2015.</w:t>
      </w:r>
    </w:p>
    <w:p w:rsidR="000A7D7C" w:rsidRDefault="000A7D7C" w:rsidP="000A7D7C">
      <w:pPr>
        <w:pStyle w:val="01Bodycopy"/>
      </w:pPr>
      <w:r>
        <w:t xml:space="preserve">Stilton, Thea. </w:t>
      </w:r>
      <w:r>
        <w:rPr>
          <w:rFonts w:ascii="AGaramondPro-Italic" w:hAnsi="AGaramondPro-Italic" w:cs="AGaramondPro-Italic"/>
          <w:i/>
          <w:iCs/>
        </w:rPr>
        <w:t>Thea Stilton and the Hollywood Hoax</w:t>
      </w:r>
      <w:r>
        <w:t>. Scholastic, 2016.</w:t>
      </w:r>
    </w:p>
    <w:p w:rsidR="000A7D7C" w:rsidRDefault="000A7D7C" w:rsidP="000A7D7C">
      <w:pPr>
        <w:pStyle w:val="01Bodycopy"/>
      </w:pPr>
      <w:r>
        <w:t xml:space="preserve">Tashjian, Janet. </w:t>
      </w:r>
      <w:r>
        <w:rPr>
          <w:rFonts w:ascii="AGaramondPro-Italic" w:hAnsi="AGaramondPro-Italic" w:cs="AGaramondPro-Italic"/>
          <w:i/>
          <w:iCs/>
        </w:rPr>
        <w:t>My Life as a Stuntboy</w:t>
      </w:r>
      <w:r>
        <w:t>. Henry Holt, 2011.</w:t>
      </w:r>
    </w:p>
    <w:p w:rsidR="000A7D7C" w:rsidRDefault="000A7D7C" w:rsidP="000A7D7C">
      <w:pPr>
        <w:pStyle w:val="CHead"/>
      </w:pPr>
      <w:r>
        <w:t>Books to Film/TV</w:t>
      </w:r>
    </w:p>
    <w:p w:rsidR="000A7D7C" w:rsidRDefault="000A7D7C" w:rsidP="000A7D7C">
      <w:pPr>
        <w:pStyle w:val="02Bodycopy1stgraph"/>
      </w:pPr>
      <w:r>
        <w:t xml:space="preserve">Atwater, Richard. </w:t>
      </w:r>
      <w:r>
        <w:rPr>
          <w:rFonts w:ascii="AGaramondPro-Italic" w:hAnsi="AGaramondPro-Italic" w:cs="AGaramondPro-Italic"/>
          <w:i/>
          <w:iCs/>
        </w:rPr>
        <w:t>Mr. Popper’s Penguins</w:t>
      </w:r>
      <w:r>
        <w:t>. Little, Brown and Company, 1992.</w:t>
      </w:r>
    </w:p>
    <w:p w:rsidR="000A7D7C" w:rsidRDefault="000A7D7C" w:rsidP="000A7D7C">
      <w:pPr>
        <w:pStyle w:val="01Bodycopy"/>
      </w:pPr>
      <w:r>
        <w:t xml:space="preserve">Crowell, Cressida. </w:t>
      </w:r>
      <w:r>
        <w:rPr>
          <w:rFonts w:ascii="AGaramondPro-Italic" w:hAnsi="AGaramondPro-Italic" w:cs="AGaramondPro-Italic"/>
          <w:i/>
          <w:iCs/>
        </w:rPr>
        <w:t>How to Train Your Dragon</w:t>
      </w:r>
      <w:r>
        <w:t>. Little, Brown Books for Young Readers, 2004.</w:t>
      </w:r>
    </w:p>
    <w:p w:rsidR="000A7D7C" w:rsidRDefault="000A7D7C" w:rsidP="000A7D7C">
      <w:pPr>
        <w:pStyle w:val="01Bodycopy"/>
      </w:pPr>
      <w:r>
        <w:t xml:space="preserve">Dahl, Roald. </w:t>
      </w:r>
      <w:r>
        <w:rPr>
          <w:rFonts w:ascii="AGaramondPro-Italic" w:hAnsi="AGaramondPro-Italic" w:cs="AGaramondPro-Italic"/>
          <w:i/>
          <w:iCs/>
        </w:rPr>
        <w:t>The BFG</w:t>
      </w:r>
      <w:r>
        <w:t>. Puffin Books, 2001.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Charlie and the Chocolate Factory</w:t>
      </w:r>
      <w:r>
        <w:t>. Puffin Books, 2007.</w:t>
      </w:r>
    </w:p>
    <w:p w:rsidR="000A7D7C" w:rsidRDefault="000A7D7C" w:rsidP="000A7D7C">
      <w:pPr>
        <w:pStyle w:val="01Bodycopy"/>
      </w:pPr>
      <w:r>
        <w:t xml:space="preserve">DiCamillo, Kate. </w:t>
      </w:r>
      <w:r>
        <w:rPr>
          <w:rFonts w:ascii="AGaramondPro-Italic" w:hAnsi="AGaramondPro-Italic" w:cs="AGaramondPro-Italic"/>
          <w:i/>
          <w:iCs/>
        </w:rPr>
        <w:t>Because of Winn-Dixie</w:t>
      </w:r>
      <w:r>
        <w:t>. Candlewick Press, 2001.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The Tale of Despereaux</w:t>
      </w:r>
      <w:r>
        <w:t>. Candlewick Press, 2003.</w:t>
      </w:r>
    </w:p>
    <w:p w:rsidR="000A7D7C" w:rsidRDefault="000A7D7C" w:rsidP="000A7D7C">
      <w:pPr>
        <w:pStyle w:val="01Bodycopy"/>
      </w:pPr>
      <w:r>
        <w:t xml:space="preserve">Gaiman, Neil. </w:t>
      </w:r>
      <w:r>
        <w:rPr>
          <w:rFonts w:ascii="AGaramondPro-Italic" w:hAnsi="AGaramondPro-Italic" w:cs="AGaramondPro-Italic"/>
          <w:i/>
          <w:iCs/>
        </w:rPr>
        <w:t>Coraline</w:t>
      </w:r>
      <w:r>
        <w:t>. HarperCollins, 2002.</w:t>
      </w:r>
    </w:p>
    <w:p w:rsidR="000A7D7C" w:rsidRDefault="000A7D7C" w:rsidP="000A7D7C">
      <w:pPr>
        <w:pStyle w:val="01Bodycopy"/>
      </w:pPr>
      <w:r>
        <w:t xml:space="preserve">Juster, Norman. </w:t>
      </w:r>
      <w:r>
        <w:rPr>
          <w:rFonts w:ascii="AGaramondPro-Italic" w:hAnsi="AGaramondPro-Italic" w:cs="AGaramondPro-Italic"/>
          <w:i/>
          <w:iCs/>
        </w:rPr>
        <w:t>The Phantom Tollbooth</w:t>
      </w:r>
      <w:r>
        <w:t>. Random House Bullseye Books, 1996.</w:t>
      </w:r>
    </w:p>
    <w:p w:rsidR="000A7D7C" w:rsidRDefault="000A7D7C" w:rsidP="000A7D7C">
      <w:pPr>
        <w:pStyle w:val="01Bodycopy"/>
      </w:pPr>
      <w:r>
        <w:t xml:space="preserve">Kinney, Jeff. </w:t>
      </w:r>
      <w:r>
        <w:rPr>
          <w:rFonts w:ascii="AGaramondPro-Italic" w:hAnsi="AGaramondPro-Italic" w:cs="AGaramondPro-Italic"/>
          <w:i/>
          <w:iCs/>
        </w:rPr>
        <w:t>Diary of a Wimpy Kid</w:t>
      </w:r>
      <w:r>
        <w:t>. Amulet Books, 2007.</w:t>
      </w:r>
    </w:p>
    <w:p w:rsidR="000A7D7C" w:rsidRDefault="000A7D7C" w:rsidP="000A7D7C">
      <w:pPr>
        <w:pStyle w:val="01Bodycopy"/>
      </w:pPr>
      <w:r>
        <w:t xml:space="preserve">L’Engle, Madeleine. </w:t>
      </w:r>
      <w:r>
        <w:rPr>
          <w:rFonts w:ascii="AGaramondPro-Italic" w:hAnsi="AGaramondPro-Italic" w:cs="AGaramondPro-Italic"/>
          <w:i/>
          <w:iCs/>
        </w:rPr>
        <w:t>A Wrinkle in Time</w:t>
      </w:r>
      <w:r>
        <w:t>. Yearling Books, 1973.</w:t>
      </w:r>
    </w:p>
    <w:p w:rsidR="000A7D7C" w:rsidRDefault="000A7D7C" w:rsidP="000A7D7C">
      <w:pPr>
        <w:pStyle w:val="01Bodycopy"/>
      </w:pPr>
      <w:r>
        <w:t xml:space="preserve">Levine, Gail Carson. </w:t>
      </w:r>
      <w:r>
        <w:rPr>
          <w:rFonts w:ascii="AGaramondPro-Italic" w:hAnsi="AGaramondPro-Italic" w:cs="AGaramondPro-Italic"/>
          <w:i/>
          <w:iCs/>
        </w:rPr>
        <w:t>Ella Enchanted</w:t>
      </w:r>
      <w:r>
        <w:t>. HarperCollins, 1997.</w:t>
      </w:r>
    </w:p>
    <w:p w:rsidR="000A7D7C" w:rsidRDefault="000A7D7C" w:rsidP="000A7D7C">
      <w:pPr>
        <w:pStyle w:val="01Bodycopy"/>
      </w:pPr>
      <w:r>
        <w:t xml:space="preserve">Lowry, Lois. </w:t>
      </w:r>
      <w:r>
        <w:rPr>
          <w:rFonts w:ascii="AGaramondPro-Italic" w:hAnsi="AGaramondPro-Italic" w:cs="AGaramondPro-Italic"/>
          <w:i/>
          <w:iCs/>
        </w:rPr>
        <w:t>The Giver</w:t>
      </w:r>
      <w:r>
        <w:t>. Houghton Mifflin Harcourt, 1993.</w:t>
      </w:r>
    </w:p>
    <w:p w:rsidR="000A7D7C" w:rsidRDefault="000A7D7C" w:rsidP="000A7D7C">
      <w:pPr>
        <w:pStyle w:val="01Bodycopy"/>
      </w:pPr>
      <w:r>
        <w:t xml:space="preserve">Palacio, R. J. </w:t>
      </w:r>
      <w:r>
        <w:rPr>
          <w:rFonts w:ascii="AGaramondPro-Italic" w:hAnsi="AGaramondPro-Italic" w:cs="AGaramondPro-Italic"/>
          <w:i/>
          <w:iCs/>
        </w:rPr>
        <w:t>Wonder</w:t>
      </w:r>
      <w:r>
        <w:t>. Alfred A. Knopf, 2012.</w:t>
      </w:r>
    </w:p>
    <w:p w:rsidR="000A7D7C" w:rsidRDefault="000A7D7C" w:rsidP="000A7D7C">
      <w:pPr>
        <w:pStyle w:val="01Bodycopy"/>
      </w:pPr>
      <w:r>
        <w:t xml:space="preserve">Riordan, Rick. </w:t>
      </w:r>
      <w:r>
        <w:rPr>
          <w:rFonts w:ascii="AGaramondPro-Italic" w:hAnsi="AGaramondPro-Italic" w:cs="AGaramondPro-Italic"/>
          <w:i/>
          <w:iCs/>
        </w:rPr>
        <w:t>The Lightning Thief.</w:t>
      </w:r>
      <w:r>
        <w:t xml:space="preserve"> Miramax Books, 2005.</w:t>
      </w:r>
    </w:p>
    <w:p w:rsidR="000A7D7C" w:rsidRDefault="000A7D7C" w:rsidP="000A7D7C">
      <w:pPr>
        <w:pStyle w:val="01Bodycopy"/>
      </w:pPr>
      <w:r>
        <w:t xml:space="preserve">Sachar, Louis. </w:t>
      </w:r>
      <w:r>
        <w:rPr>
          <w:rFonts w:ascii="AGaramondPro-Italic" w:hAnsi="AGaramondPro-Italic" w:cs="AGaramondPro-Italic"/>
          <w:i/>
          <w:iCs/>
        </w:rPr>
        <w:t>Holes.</w:t>
      </w:r>
      <w:r>
        <w:t xml:space="preserve"> Farrar, Straus &amp; Giroux Books for Young Readers, 1998.</w:t>
      </w:r>
    </w:p>
    <w:p w:rsidR="000A7D7C" w:rsidRDefault="000A7D7C" w:rsidP="000A7D7C">
      <w:pPr>
        <w:pStyle w:val="CHead"/>
      </w:pPr>
      <w:r>
        <w:t>Books About Theater</w:t>
      </w:r>
    </w:p>
    <w:p w:rsidR="000A7D7C" w:rsidRDefault="000A7D7C" w:rsidP="000A7D7C">
      <w:pPr>
        <w:pStyle w:val="02Bodycopy1stgraph"/>
      </w:pPr>
      <w:r>
        <w:t xml:space="preserve">Brown, Monica. </w:t>
      </w:r>
      <w:r>
        <w:rPr>
          <w:rFonts w:ascii="AGaramondPro-Italic" w:hAnsi="AGaramondPro-Italic" w:cs="AGaramondPro-Italic"/>
          <w:i/>
          <w:iCs/>
        </w:rPr>
        <w:t>Lola Levine, Drama Queen</w:t>
      </w:r>
      <w:r>
        <w:t>. Little, Brown and Company, 2016.</w:t>
      </w:r>
    </w:p>
    <w:p w:rsidR="000A7D7C" w:rsidRDefault="000A7D7C" w:rsidP="000A7D7C">
      <w:pPr>
        <w:pStyle w:val="01Bodycopy"/>
      </w:pPr>
      <w:r>
        <w:t xml:space="preserve">Dee, Barbara. </w:t>
      </w:r>
      <w:r>
        <w:rPr>
          <w:rFonts w:ascii="AGaramondPro-Italic" w:hAnsi="AGaramondPro-Italic" w:cs="AGaramondPro-Italic"/>
          <w:i/>
          <w:iCs/>
        </w:rPr>
        <w:t>Star-Crossed</w:t>
      </w:r>
      <w:r>
        <w:t>. Aladdin, 2017.</w:t>
      </w:r>
    </w:p>
    <w:p w:rsidR="000A7D7C" w:rsidRDefault="000A7D7C" w:rsidP="000A7D7C">
      <w:pPr>
        <w:pStyle w:val="01Bodycopy"/>
      </w:pPr>
      <w:r>
        <w:t xml:space="preserve">Federle, Tim. </w:t>
      </w:r>
      <w:r>
        <w:rPr>
          <w:rFonts w:ascii="AGaramondPro-Italic" w:hAnsi="AGaramondPro-Italic" w:cs="AGaramondPro-Italic"/>
          <w:i/>
          <w:iCs/>
        </w:rPr>
        <w:t>Better Nate Than Ever</w:t>
      </w:r>
      <w:r>
        <w:t>. Simon &amp; Schuster Books for Young Readers, 2013.</w:t>
      </w:r>
    </w:p>
    <w:p w:rsidR="000A7D7C" w:rsidRDefault="000A7D7C" w:rsidP="000A7D7C">
      <w:pPr>
        <w:pStyle w:val="01Bodycopy"/>
      </w:pPr>
      <w:r>
        <w:t xml:space="preserve">Keenan-Bolger, Andrew. </w:t>
      </w:r>
      <w:r>
        <w:rPr>
          <w:rFonts w:ascii="AGaramondPro-Italic" w:hAnsi="AGaramondPro-Italic" w:cs="AGaramondPro-Italic"/>
          <w:i/>
          <w:iCs/>
        </w:rPr>
        <w:t>Act 1</w:t>
      </w:r>
      <w:r>
        <w:t>. Grosset &amp; Dunlap, 2015.</w:t>
      </w:r>
    </w:p>
    <w:p w:rsidR="000A7D7C" w:rsidRDefault="000A7D7C" w:rsidP="000A7D7C">
      <w:pPr>
        <w:pStyle w:val="01Bodycopy"/>
      </w:pPr>
      <w:r>
        <w:t xml:space="preserve">Kirby, Stan. </w:t>
      </w:r>
      <w:r>
        <w:rPr>
          <w:rFonts w:ascii="AGaramondPro-Italic" w:hAnsi="AGaramondPro-Italic" w:cs="AGaramondPro-Italic"/>
          <w:i/>
          <w:iCs/>
        </w:rPr>
        <w:t xml:space="preserve">Captain Awesome Saves the Winter Wonderland. </w:t>
      </w:r>
      <w:r>
        <w:t>Little Simon, 2012.</w:t>
      </w:r>
    </w:p>
    <w:p w:rsidR="000A7D7C" w:rsidRDefault="000A7D7C" w:rsidP="000A7D7C">
      <w:pPr>
        <w:pStyle w:val="01Bodycopy"/>
      </w:pPr>
      <w:r>
        <w:t xml:space="preserve">Lendler, Ian. </w:t>
      </w:r>
      <w:r>
        <w:rPr>
          <w:rFonts w:ascii="AGaramondPro-Italic" w:hAnsi="AGaramondPro-Italic" w:cs="AGaramondPro-Italic"/>
          <w:i/>
          <w:iCs/>
        </w:rPr>
        <w:t>The Stratford Zoo Midnight Revue Presents Macbeth</w:t>
      </w:r>
      <w:r>
        <w:t>. First Second, 2014.</w:t>
      </w:r>
      <w:r>
        <w:tab/>
      </w:r>
    </w:p>
    <w:p w:rsidR="000A7D7C" w:rsidRDefault="000A7D7C" w:rsidP="000A7D7C">
      <w:pPr>
        <w:pStyle w:val="01Bodycopy"/>
      </w:pPr>
      <w:r>
        <w:t xml:space="preserve">Moulton, Erin E. </w:t>
      </w:r>
      <w:r>
        <w:rPr>
          <w:rFonts w:ascii="AGaramondPro-Italic" w:hAnsi="AGaramondPro-Italic" w:cs="AGaramondPro-Italic"/>
          <w:i/>
          <w:iCs/>
        </w:rPr>
        <w:t>Tracing Stars</w:t>
      </w:r>
      <w:r>
        <w:t>. Philomel, 2012.</w:t>
      </w:r>
    </w:p>
    <w:p w:rsidR="000A7D7C" w:rsidRDefault="000A7D7C" w:rsidP="000A7D7C">
      <w:pPr>
        <w:pStyle w:val="01Bodycopy"/>
      </w:pPr>
      <w:r>
        <w:t>Myers, Walter Dean</w:t>
      </w:r>
      <w:r>
        <w:rPr>
          <w:rFonts w:ascii="AGaramondPro-Italic" w:hAnsi="AGaramondPro-Italic" w:cs="AGaramondPro-Italic"/>
          <w:i/>
          <w:iCs/>
        </w:rPr>
        <w:t>. A Star Is Born</w:t>
      </w:r>
      <w:r>
        <w:t>. Scholastic, 2012.</w:t>
      </w:r>
    </w:p>
    <w:p w:rsidR="000A7D7C" w:rsidRDefault="000A7D7C" w:rsidP="000A7D7C">
      <w:pPr>
        <w:pStyle w:val="01Bodycopy"/>
      </w:pPr>
      <w:r>
        <w:t xml:space="preserve">Park, Barbara. </w:t>
      </w:r>
      <w:r>
        <w:rPr>
          <w:rFonts w:ascii="AGaramondPro-Italic" w:hAnsi="AGaramondPro-Italic" w:cs="AGaramondPro-Italic"/>
          <w:i/>
          <w:iCs/>
        </w:rPr>
        <w:t>Junie B., First Grader: Shipwrecked</w:t>
      </w:r>
      <w:r>
        <w:t>. Random House, 2004.</w:t>
      </w:r>
    </w:p>
    <w:p w:rsidR="000A7D7C" w:rsidRDefault="000A7D7C" w:rsidP="000A7D7C">
      <w:pPr>
        <w:pStyle w:val="01Bodycopy"/>
      </w:pPr>
      <w:r>
        <w:t xml:space="preserve">Sloan, Holly Goldberg. </w:t>
      </w:r>
      <w:r>
        <w:rPr>
          <w:rFonts w:ascii="AGaramondPro-Italic" w:hAnsi="AGaramondPro-Italic" w:cs="AGaramondPro-Italic"/>
          <w:i/>
          <w:iCs/>
        </w:rPr>
        <w:t>Short</w:t>
      </w:r>
      <w:r>
        <w:t>. Dial Books for Young Readers, 2017.</w:t>
      </w:r>
    </w:p>
    <w:p w:rsidR="000A7D7C" w:rsidRDefault="000A7D7C" w:rsidP="000A7D7C">
      <w:pPr>
        <w:pStyle w:val="01Bodycopy"/>
      </w:pPr>
      <w:r>
        <w:t xml:space="preserve">Telgemeier, Raina. </w:t>
      </w:r>
      <w:r>
        <w:rPr>
          <w:rFonts w:ascii="AGaramondPro-Italic" w:hAnsi="AGaramondPro-Italic" w:cs="AGaramondPro-Italic"/>
          <w:i/>
          <w:iCs/>
        </w:rPr>
        <w:t>Drama</w:t>
      </w:r>
      <w:r>
        <w:t>. Graphix, 2012.</w:t>
      </w:r>
    </w:p>
    <w:p w:rsidR="000A7D7C" w:rsidRDefault="000A7D7C" w:rsidP="000A7D7C">
      <w:pPr>
        <w:pStyle w:val="01Bodycopy"/>
      </w:pPr>
      <w:r>
        <w:t xml:space="preserve">Webb, Holly. </w:t>
      </w:r>
      <w:r>
        <w:rPr>
          <w:rFonts w:ascii="AGaramondPro-Italic" w:hAnsi="AGaramondPro-Italic" w:cs="AGaramondPro-Italic"/>
          <w:i/>
          <w:iCs/>
        </w:rPr>
        <w:t>The Case of the Vanishing Emerald.</w:t>
      </w:r>
      <w:r>
        <w:t xml:space="preserve"> Houghton Mifflin Harcourt, 2014.</w:t>
      </w:r>
    </w:p>
    <w:p w:rsidR="000A7D7C" w:rsidRDefault="000A7D7C" w:rsidP="000A7D7C">
      <w:pPr>
        <w:pStyle w:val="01Bodycopy"/>
      </w:pPr>
      <w:r>
        <w:t xml:space="preserve">Woelfle, Gretchen. </w:t>
      </w:r>
      <w:r>
        <w:rPr>
          <w:rFonts w:ascii="AGaramondPro-Italic" w:hAnsi="AGaramondPro-Italic" w:cs="AGaramondPro-Italic"/>
          <w:i/>
          <w:iCs/>
        </w:rPr>
        <w:t>All the World’s a Stage</w:t>
      </w:r>
      <w:r>
        <w:t>. Holiday House, 2011.</w:t>
      </w:r>
    </w:p>
    <w:p w:rsidR="000A7D7C" w:rsidRDefault="000A7D7C" w:rsidP="000A7D7C">
      <w:pPr>
        <w:pStyle w:val="CHead"/>
      </w:pPr>
      <w:r>
        <w:t>Books: My Life’s a Drama</w:t>
      </w:r>
    </w:p>
    <w:p w:rsidR="000A7D7C" w:rsidRDefault="000A7D7C" w:rsidP="000A7D7C">
      <w:pPr>
        <w:pStyle w:val="02Bodycopy1stgraph"/>
      </w:pPr>
      <w:r>
        <w:t xml:space="preserve">Callaghan, Cindy. </w:t>
      </w:r>
      <w:r>
        <w:rPr>
          <w:rFonts w:ascii="AGaramondPro-Italic" w:hAnsi="AGaramondPro-Italic" w:cs="AGaramondPro-Italic"/>
          <w:i/>
          <w:iCs/>
        </w:rPr>
        <w:t>Sydney Mackenzie Knocks ’Em Dead.</w:t>
      </w:r>
      <w:r>
        <w:t xml:space="preserve"> Aladdin, 2017.</w:t>
      </w:r>
    </w:p>
    <w:p w:rsidR="000A7D7C" w:rsidRDefault="000A7D7C" w:rsidP="000A7D7C">
      <w:pPr>
        <w:pStyle w:val="01Bodycopy"/>
      </w:pPr>
      <w:r>
        <w:t xml:space="preserve">Cheaney, J. B. </w:t>
      </w:r>
      <w:r>
        <w:rPr>
          <w:rFonts w:ascii="AGaramondPro-Italic" w:hAnsi="AGaramondPro-Italic" w:cs="AGaramondPro-Italic"/>
          <w:i/>
          <w:iCs/>
        </w:rPr>
        <w:t xml:space="preserve">I Don’t Know How the Story Ends. </w:t>
      </w:r>
      <w:r>
        <w:t>Sourcebooks Jabberwocky, 2015.</w:t>
      </w:r>
    </w:p>
    <w:p w:rsidR="000A7D7C" w:rsidRDefault="000A7D7C" w:rsidP="000A7D7C">
      <w:pPr>
        <w:pStyle w:val="01Bodycopy"/>
      </w:pPr>
      <w:r>
        <w:t xml:space="preserve">Edge, Christopher. </w:t>
      </w:r>
      <w:r>
        <w:rPr>
          <w:rFonts w:ascii="AGaramondPro-Italic" w:hAnsi="AGaramondPro-Italic" w:cs="AGaramondPro-Italic"/>
          <w:i/>
          <w:iCs/>
        </w:rPr>
        <w:t xml:space="preserve">Shadows of the Silver Screen. </w:t>
      </w:r>
      <w:r>
        <w:t>Albert Whitman &amp; Company, 2014.</w:t>
      </w:r>
    </w:p>
    <w:p w:rsidR="000A7D7C" w:rsidRDefault="000A7D7C" w:rsidP="000A7D7C">
      <w:pPr>
        <w:pStyle w:val="01Bodycopy"/>
      </w:pPr>
      <w:r>
        <w:t xml:space="preserve">Farrant, Natasha. </w:t>
      </w:r>
      <w:r>
        <w:rPr>
          <w:rFonts w:ascii="AGaramondPro-Italic" w:hAnsi="AGaramondPro-Italic" w:cs="AGaramondPro-Italic"/>
          <w:i/>
          <w:iCs/>
        </w:rPr>
        <w:t>Following Flora.</w:t>
      </w:r>
      <w:r>
        <w:t xml:space="preserve"> Dial Books for Young Readers, 2014.</w:t>
      </w:r>
    </w:p>
    <w:p w:rsidR="000A7D7C" w:rsidRDefault="000A7D7C" w:rsidP="000A7D7C">
      <w:pPr>
        <w:pStyle w:val="01Bodycopy"/>
      </w:pPr>
      <w:r>
        <w:t xml:space="preserve">Densler, Sonia. </w:t>
      </w:r>
      <w:r>
        <w:rPr>
          <w:rFonts w:ascii="AGaramondPro-Italic" w:hAnsi="AGaramondPro-Italic" w:cs="AGaramondPro-Italic"/>
          <w:i/>
          <w:iCs/>
        </w:rPr>
        <w:t xml:space="preserve">Ghostlight. </w:t>
      </w:r>
      <w:r>
        <w:t>Alfred A. Knopf, 2015.</w:t>
      </w:r>
    </w:p>
    <w:p w:rsidR="000A7D7C" w:rsidRDefault="000A7D7C" w:rsidP="000A7D7C">
      <w:pPr>
        <w:pStyle w:val="01Bodycopy"/>
      </w:pPr>
      <w:r>
        <w:t xml:space="preserve">Grabenstein, Chris. </w:t>
      </w:r>
      <w:r>
        <w:rPr>
          <w:rFonts w:ascii="AGaramondPro-Italic" w:hAnsi="AGaramondPro-Italic" w:cs="AGaramondPro-Italic"/>
          <w:i/>
          <w:iCs/>
        </w:rPr>
        <w:t xml:space="preserve">Beach Party Surf Monkey. </w:t>
      </w:r>
      <w:r>
        <w:t>Random House, 2017.</w:t>
      </w:r>
    </w:p>
    <w:p w:rsidR="000A7D7C" w:rsidRDefault="000A7D7C" w:rsidP="000A7D7C">
      <w:pPr>
        <w:pStyle w:val="01Bodycopy"/>
      </w:pPr>
      <w:r>
        <w:t xml:space="preserve">Greenwald, Tom. </w:t>
      </w:r>
      <w:r>
        <w:rPr>
          <w:rFonts w:ascii="AGaramondPro-Italic" w:hAnsi="AGaramondPro-Italic" w:cs="AGaramondPro-Italic"/>
          <w:i/>
          <w:iCs/>
        </w:rPr>
        <w:t xml:space="preserve">Pete Milano’s Guide to Being a Movie Star. </w:t>
      </w:r>
      <w:r>
        <w:t>Roaring Brook Press, 2016.</w:t>
      </w:r>
    </w:p>
    <w:p w:rsidR="000A7D7C" w:rsidRDefault="000A7D7C" w:rsidP="000A7D7C">
      <w:pPr>
        <w:pStyle w:val="01Bodycopy"/>
      </w:pPr>
      <w:r>
        <w:t xml:space="preserve">Hamilton, Sable. </w:t>
      </w:r>
      <w:r>
        <w:rPr>
          <w:rFonts w:ascii="AGaramondPro-Italic" w:hAnsi="AGaramondPro-Italic" w:cs="AGaramondPro-Italic"/>
          <w:i/>
          <w:iCs/>
        </w:rPr>
        <w:t xml:space="preserve">Wildfire. </w:t>
      </w:r>
      <w:r>
        <w:t>Stone Arch Books, 2013.</w:t>
      </w:r>
    </w:p>
    <w:p w:rsidR="000A7D7C" w:rsidRDefault="000A7D7C" w:rsidP="000A7D7C">
      <w:pPr>
        <w:pStyle w:val="01Bodycopy"/>
      </w:pPr>
      <w:r>
        <w:t xml:space="preserve">Harper, Cherise Mericle. </w:t>
      </w:r>
      <w:r>
        <w:rPr>
          <w:rFonts w:ascii="AGaramondPro-Italic" w:hAnsi="AGaramondPro-Italic" w:cs="AGaramondPro-Italic"/>
          <w:i/>
          <w:iCs/>
        </w:rPr>
        <w:t>Lights, Camera, Cook!</w:t>
      </w:r>
      <w:r>
        <w:t xml:space="preserve"> Houghton Mifflin Harcourt, 2017.</w:t>
      </w:r>
    </w:p>
    <w:p w:rsidR="000A7D7C" w:rsidRDefault="000A7D7C" w:rsidP="000A7D7C">
      <w:pPr>
        <w:pStyle w:val="01Bodycopy"/>
      </w:pPr>
      <w:r>
        <w:t xml:space="preserve">Hiassen, Carl. </w:t>
      </w:r>
      <w:r>
        <w:rPr>
          <w:rFonts w:ascii="AGaramondPro-Italic" w:hAnsi="AGaramondPro-Italic" w:cs="AGaramondPro-Italic"/>
          <w:i/>
          <w:iCs/>
        </w:rPr>
        <w:t>Chomp.</w:t>
      </w:r>
      <w:r>
        <w:t xml:space="preserve"> Alfred A. Knopf, 2012.</w:t>
      </w:r>
    </w:p>
    <w:p w:rsidR="000A7D7C" w:rsidRDefault="000A7D7C" w:rsidP="000A7D7C">
      <w:pPr>
        <w:pStyle w:val="01Bodycopy"/>
      </w:pPr>
      <w:r>
        <w:t xml:space="preserve">Holm, Jennifer L. </w:t>
      </w:r>
      <w:r>
        <w:rPr>
          <w:rFonts w:ascii="AGaramondPro-Italic" w:hAnsi="AGaramondPro-Italic" w:cs="AGaramondPro-Italic"/>
          <w:i/>
          <w:iCs/>
        </w:rPr>
        <w:t xml:space="preserve">Lights, Camera, Middle School! </w:t>
      </w:r>
      <w:r>
        <w:t>Random House, 2017.</w:t>
      </w:r>
    </w:p>
    <w:p w:rsidR="000A7D7C" w:rsidRDefault="000A7D7C" w:rsidP="000A7D7C">
      <w:pPr>
        <w:pStyle w:val="01Bodycopy"/>
      </w:pPr>
      <w:r>
        <w:t xml:space="preserve">Keene, Carolyn. </w:t>
      </w:r>
      <w:r>
        <w:rPr>
          <w:rFonts w:ascii="AGaramondPro-Italic" w:hAnsi="AGaramondPro-Italic" w:cs="AGaramondPro-Italic"/>
          <w:i/>
          <w:iCs/>
        </w:rPr>
        <w:t xml:space="preserve">Movie Madness. </w:t>
      </w:r>
      <w:r>
        <w:t>Aladdin, 2016.</w:t>
      </w:r>
    </w:p>
    <w:p w:rsidR="000A7D7C" w:rsidRDefault="000A7D7C" w:rsidP="000A7D7C">
      <w:pPr>
        <w:pStyle w:val="01Bodycopy"/>
      </w:pPr>
      <w:r>
        <w:t xml:space="preserve">Keene, Carolyn. </w:t>
      </w:r>
      <w:r>
        <w:rPr>
          <w:rFonts w:ascii="AGaramondPro-Italic" w:hAnsi="AGaramondPro-Italic" w:cs="AGaramondPro-Italic"/>
          <w:i/>
          <w:iCs/>
        </w:rPr>
        <w:t xml:space="preserve">A Script for Danger. </w:t>
      </w:r>
      <w:r>
        <w:t>Aladdin, 2015.</w:t>
      </w:r>
    </w:p>
    <w:p w:rsidR="000A7D7C" w:rsidRDefault="000A7D7C" w:rsidP="000A7D7C">
      <w:pPr>
        <w:pStyle w:val="01Bodycopy"/>
      </w:pPr>
      <w:r>
        <w:t xml:space="preserve">Kelley, Jane. </w:t>
      </w:r>
      <w:r>
        <w:rPr>
          <w:rFonts w:ascii="AGaramondPro-Italic" w:hAnsi="AGaramondPro-Italic" w:cs="AGaramondPro-Italic"/>
          <w:i/>
          <w:iCs/>
        </w:rPr>
        <w:t xml:space="preserve">Octo-Man and the Headless Monster. </w:t>
      </w:r>
      <w:r>
        <w:t>Grosset &amp; Dunlap, 2017.</w:t>
      </w:r>
    </w:p>
    <w:p w:rsidR="000A7D7C" w:rsidRDefault="000A7D7C" w:rsidP="000A7D7C">
      <w:pPr>
        <w:pStyle w:val="01Bodycopy"/>
      </w:pPr>
      <w:r>
        <w:t xml:space="preserve">Mata, Julie. </w:t>
      </w:r>
      <w:r>
        <w:rPr>
          <w:rFonts w:ascii="AGaramondPro-Italic" w:hAnsi="AGaramondPro-Italic" w:cs="AGaramondPro-Italic"/>
          <w:i/>
          <w:iCs/>
        </w:rPr>
        <w:t>Kate Walden Directs: Night of the Zombie Chickens.</w:t>
      </w:r>
      <w:r>
        <w:t xml:space="preserve"> Disney-Hyperion Books, 2014.</w:t>
      </w:r>
    </w:p>
    <w:p w:rsidR="000A7D7C" w:rsidRDefault="000A7D7C" w:rsidP="000A7D7C">
      <w:pPr>
        <w:pStyle w:val="01Bodycopy"/>
      </w:pPr>
      <w:r>
        <w:t xml:space="preserve">Matson, Stacey. </w:t>
      </w:r>
      <w:r>
        <w:rPr>
          <w:rFonts w:ascii="AGaramondPro-Italic" w:hAnsi="AGaramondPro-Italic" w:cs="AGaramondPro-Italic"/>
          <w:i/>
          <w:iCs/>
        </w:rPr>
        <w:t xml:space="preserve">Scenes from the Epic Life of a Total Genius. </w:t>
      </w:r>
      <w:r>
        <w:t>Sourcebooks Jabberwocky, 2016.</w:t>
      </w:r>
    </w:p>
    <w:p w:rsidR="000A7D7C" w:rsidRDefault="000A7D7C" w:rsidP="000A7D7C">
      <w:pPr>
        <w:pStyle w:val="01Bodycopy"/>
      </w:pPr>
      <w:r>
        <w:t xml:space="preserve">McAlpine, Gordon. </w:t>
      </w:r>
      <w:r>
        <w:rPr>
          <w:rFonts w:ascii="AGaramondPro-Italic" w:hAnsi="AGaramondPro-Italic" w:cs="AGaramondPro-Italic"/>
          <w:i/>
          <w:iCs/>
        </w:rPr>
        <w:t>Once Upon a Midnight Eerie.</w:t>
      </w:r>
      <w:r>
        <w:t xml:space="preserve"> Viking, 2014.</w:t>
      </w:r>
    </w:p>
    <w:p w:rsidR="000A7D7C" w:rsidRDefault="000A7D7C" w:rsidP="000A7D7C">
      <w:pPr>
        <w:pStyle w:val="01Bodycopy"/>
      </w:pPr>
      <w:r>
        <w:t xml:space="preserve">McNulty, Stacy. </w:t>
      </w:r>
      <w:r>
        <w:rPr>
          <w:rFonts w:ascii="AGaramondPro-Italic" w:hAnsi="AGaramondPro-Italic" w:cs="AGaramondPro-Italic"/>
          <w:i/>
          <w:iCs/>
        </w:rPr>
        <w:t xml:space="preserve">Too Big to Hide. </w:t>
      </w:r>
      <w:r>
        <w:t>Random House, 2016.</w:t>
      </w:r>
    </w:p>
    <w:p w:rsidR="000A7D7C" w:rsidRDefault="000A7D7C" w:rsidP="000A7D7C">
      <w:pPr>
        <w:pStyle w:val="01Bodycopy"/>
      </w:pPr>
      <w:r>
        <w:t xml:space="preserve">McCormick, Scott. </w:t>
      </w:r>
      <w:r>
        <w:rPr>
          <w:rFonts w:ascii="AGaramondPro-Italic" w:hAnsi="AGaramondPro-Italic" w:cs="AGaramondPro-Italic"/>
          <w:i/>
          <w:iCs/>
        </w:rPr>
        <w:t xml:space="preserve">Slacks, Camera, Action! </w:t>
      </w:r>
      <w:r>
        <w:t>Dial Books for Young Readers, 2015.</w:t>
      </w:r>
    </w:p>
    <w:p w:rsidR="000A7D7C" w:rsidRDefault="000A7D7C" w:rsidP="000A7D7C">
      <w:pPr>
        <w:pStyle w:val="01Bodycopy"/>
      </w:pPr>
      <w:r>
        <w:t xml:space="preserve">Patterson, James. </w:t>
      </w:r>
      <w:r>
        <w:rPr>
          <w:rFonts w:ascii="AGaramondPro-Italic" w:hAnsi="AGaramondPro-Italic" w:cs="AGaramondPro-Italic"/>
          <w:i/>
          <w:iCs/>
        </w:rPr>
        <w:t xml:space="preserve">I Funny TV: A Middle School Story. </w:t>
      </w:r>
      <w:r>
        <w:t>Little, Brown and Company, 2015.</w:t>
      </w:r>
    </w:p>
    <w:p w:rsidR="000A7D7C" w:rsidRDefault="000A7D7C" w:rsidP="000A7D7C">
      <w:pPr>
        <w:pStyle w:val="01Bodycopy"/>
      </w:pPr>
      <w:r>
        <w:t xml:space="preserve">Pitts, Alena. </w:t>
      </w:r>
      <w:r>
        <w:rPr>
          <w:rFonts w:ascii="AGaramondPro-Italic" w:hAnsi="AGaramondPro-Italic" w:cs="AGaramondPro-Italic"/>
          <w:i/>
          <w:iCs/>
        </w:rPr>
        <w:t xml:space="preserve">Hello Stars. </w:t>
      </w:r>
      <w:r>
        <w:t>Zonderkidz, 2017.</w:t>
      </w:r>
    </w:p>
    <w:p w:rsidR="000A7D7C" w:rsidRDefault="000A7D7C" w:rsidP="000A7D7C">
      <w:pPr>
        <w:pStyle w:val="01Bodycopy"/>
      </w:pPr>
      <w:r>
        <w:t xml:space="preserve">Reida, Sarah S. </w:t>
      </w:r>
      <w:r>
        <w:rPr>
          <w:rFonts w:ascii="AGaramondPro-Italic" w:hAnsi="AGaramondPro-Italic" w:cs="AGaramondPro-Italic"/>
          <w:i/>
          <w:iCs/>
        </w:rPr>
        <w:t>Monsterville: A Lissa Black Production.</w:t>
      </w:r>
      <w:r>
        <w:t xml:space="preserve"> Sky Pony Press, 2016.</w:t>
      </w:r>
    </w:p>
    <w:p w:rsidR="000A7D7C" w:rsidRDefault="000A7D7C" w:rsidP="000A7D7C">
      <w:pPr>
        <w:pStyle w:val="01Bodycopy"/>
      </w:pPr>
      <w:r>
        <w:t xml:space="preserve">Rue, Nancy. </w:t>
      </w:r>
      <w:r>
        <w:rPr>
          <w:rFonts w:ascii="AGaramondPro-Italic" w:hAnsi="AGaramondPro-Italic" w:cs="AGaramondPro-Italic"/>
          <w:i/>
          <w:iCs/>
        </w:rPr>
        <w:t xml:space="preserve">Sophie’s Drama. </w:t>
      </w:r>
      <w:r>
        <w:t>Zonderkidz, 2013.</w:t>
      </w:r>
    </w:p>
    <w:p w:rsidR="000A7D7C" w:rsidRDefault="000A7D7C" w:rsidP="000A7D7C">
      <w:pPr>
        <w:pStyle w:val="01Bodycopy"/>
      </w:pPr>
      <w:r>
        <w:t xml:space="preserve">Russell, Rachel Renee. </w:t>
      </w:r>
      <w:r>
        <w:rPr>
          <w:rFonts w:ascii="AGaramondPro-Italic" w:hAnsi="AGaramondPro-Italic" w:cs="AGaramondPro-Italic"/>
          <w:i/>
          <w:iCs/>
        </w:rPr>
        <w:t xml:space="preserve">Tales from a Not-So-Glam TV Star. </w:t>
      </w:r>
      <w:r>
        <w:t>Aladdin, 2014.</w:t>
      </w:r>
    </w:p>
    <w:p w:rsidR="000A7D7C" w:rsidRDefault="000A7D7C" w:rsidP="000A7D7C">
      <w:pPr>
        <w:pStyle w:val="01Bodycopy"/>
      </w:pPr>
      <w:r>
        <w:t xml:space="preserve">Selznick, Brian. </w:t>
      </w:r>
      <w:r>
        <w:rPr>
          <w:rFonts w:ascii="AGaramondPro-Italic" w:hAnsi="AGaramondPro-Italic" w:cs="AGaramondPro-Italic"/>
          <w:i/>
          <w:iCs/>
        </w:rPr>
        <w:t xml:space="preserve">The Marvels. </w:t>
      </w:r>
      <w:r>
        <w:t>Scholastic, 2015.</w:t>
      </w:r>
    </w:p>
    <w:p w:rsidR="000A7D7C" w:rsidRDefault="000A7D7C" w:rsidP="000A7D7C">
      <w:pPr>
        <w:pStyle w:val="01Bodycopy"/>
      </w:pPr>
      <w:r>
        <w:t xml:space="preserve">Sheinmel, Courtney. </w:t>
      </w:r>
      <w:r>
        <w:rPr>
          <w:rFonts w:ascii="AGaramondPro-Italic" w:hAnsi="AGaramondPro-Italic" w:cs="AGaramondPro-Italic"/>
          <w:i/>
          <w:iCs/>
        </w:rPr>
        <w:t xml:space="preserve">Stella Batts: Superstar. </w:t>
      </w:r>
      <w:r>
        <w:t>Sleeping Bear Press, 2015.</w:t>
      </w:r>
    </w:p>
    <w:p w:rsidR="000A7D7C" w:rsidRDefault="000A7D7C" w:rsidP="000A7D7C">
      <w:pPr>
        <w:pStyle w:val="01Bodycopy"/>
      </w:pPr>
      <w:r>
        <w:t xml:space="preserve">Smith, Alex T. </w:t>
      </w:r>
      <w:r>
        <w:rPr>
          <w:rFonts w:ascii="AGaramondPro-Italic" w:hAnsi="AGaramondPro-Italic" w:cs="AGaramondPro-Italic"/>
          <w:i/>
          <w:iCs/>
        </w:rPr>
        <w:t xml:space="preserve">Claude on the Big Screen. </w:t>
      </w:r>
      <w:r>
        <w:t>Peachtree Publishers, 2017.</w:t>
      </w:r>
    </w:p>
    <w:p w:rsidR="000A7D7C" w:rsidRDefault="000A7D7C" w:rsidP="000A7D7C">
      <w:pPr>
        <w:pStyle w:val="01Bodycopy"/>
      </w:pPr>
      <w:r>
        <w:t>Steele, Michael.</w:t>
      </w:r>
      <w:r>
        <w:rPr>
          <w:rFonts w:ascii="AGaramondPro-Italic" w:hAnsi="AGaramondPro-Italic" w:cs="AGaramondPro-Italic"/>
          <w:i/>
          <w:iCs/>
        </w:rPr>
        <w:t xml:space="preserve"> On Cue.</w:t>
      </w:r>
      <w:r>
        <w:t xml:space="preserve"> Stone Arch Books, 2014.</w:t>
      </w:r>
    </w:p>
    <w:p w:rsidR="000A7D7C" w:rsidRDefault="000A7D7C" w:rsidP="000A7D7C">
      <w:pPr>
        <w:pStyle w:val="01Bodycopy"/>
      </w:pPr>
      <w:r>
        <w:t xml:space="preserve">Stevenson, Steve. </w:t>
      </w:r>
      <w:r>
        <w:rPr>
          <w:rFonts w:ascii="AGaramondPro-Italic" w:hAnsi="AGaramondPro-Italic" w:cs="AGaramondPro-Italic"/>
          <w:i/>
          <w:iCs/>
        </w:rPr>
        <w:t xml:space="preserve">The Hollywood Intrigue. </w:t>
      </w:r>
      <w:r>
        <w:t>Grosset &amp; Dunlap, 2015.</w:t>
      </w:r>
    </w:p>
    <w:p w:rsidR="000A7D7C" w:rsidRDefault="000A7D7C" w:rsidP="000A7D7C">
      <w:pPr>
        <w:pStyle w:val="01Bodycopy"/>
      </w:pPr>
      <w:r>
        <w:t xml:space="preserve">Stilton, Geronimo. </w:t>
      </w:r>
      <w:r>
        <w:rPr>
          <w:rFonts w:ascii="AGaramondPro-Italic" w:hAnsi="AGaramondPro-Italic" w:cs="AGaramondPro-Italic"/>
          <w:i/>
          <w:iCs/>
        </w:rPr>
        <w:t xml:space="preserve">Bollywood Burglary. </w:t>
      </w:r>
      <w:r>
        <w:t>Scholastic, 2016.</w:t>
      </w:r>
    </w:p>
    <w:p w:rsidR="000A7D7C" w:rsidRDefault="000A7D7C" w:rsidP="000A7D7C">
      <w:pPr>
        <w:pStyle w:val="01Bodycopy"/>
      </w:pPr>
      <w:r>
        <w:t>Stilton, Thea.</w:t>
      </w:r>
      <w:r>
        <w:rPr>
          <w:rFonts w:ascii="AGaramondPro-Italic" w:hAnsi="AGaramondPro-Italic" w:cs="AGaramondPro-Italic"/>
          <w:i/>
          <w:iCs/>
        </w:rPr>
        <w:t xml:space="preserve"> Thea Stilton and the Hollywood Hoax. </w:t>
      </w:r>
      <w:r>
        <w:t>Scholastic, 2016.</w:t>
      </w:r>
    </w:p>
    <w:p w:rsidR="000A7D7C" w:rsidRDefault="000A7D7C" w:rsidP="000A7D7C">
      <w:pPr>
        <w:pStyle w:val="01Bodycopy"/>
      </w:pPr>
      <w:r>
        <w:t xml:space="preserve">Tubb, Kristin O’Donnell. </w:t>
      </w:r>
      <w:r>
        <w:rPr>
          <w:rFonts w:ascii="AGaramondPro-Italic" w:hAnsi="AGaramondPro-Italic" w:cs="AGaramondPro-Italic"/>
          <w:i/>
          <w:iCs/>
        </w:rPr>
        <w:t xml:space="preserve">Selling Hope. </w:t>
      </w:r>
      <w:r>
        <w:t>Feiwel &amp; Friends, 2010.</w:t>
      </w:r>
    </w:p>
    <w:p w:rsidR="000A7D7C" w:rsidRDefault="000A7D7C" w:rsidP="000A7D7C">
      <w:pPr>
        <w:pStyle w:val="CHead"/>
      </w:pPr>
      <w:r>
        <w:t>Book Series</w:t>
      </w:r>
    </w:p>
    <w:p w:rsidR="000A7D7C" w:rsidRDefault="000A7D7C" w:rsidP="000A7D7C">
      <w:pPr>
        <w:pStyle w:val="02Bodycopy1stgraph"/>
      </w:pPr>
      <w:r>
        <w:rPr>
          <w:rFonts w:ascii="AGaramondPro-Italic" w:hAnsi="AGaramondPro-Italic" w:cs="AGaramondPro-Italic"/>
          <w:i/>
          <w:iCs/>
        </w:rPr>
        <w:t>The Chronicles of Narnia</w:t>
      </w:r>
      <w:r>
        <w:t xml:space="preserve"> by C.S. Lewis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Harry Potter</w:t>
      </w:r>
      <w:r>
        <w:t xml:space="preserve"> by J.K. Rowling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A Series of Unfortunate Events</w:t>
      </w:r>
      <w:r>
        <w:t xml:space="preserve"> by Lemony Snicket</w:t>
      </w:r>
    </w:p>
    <w:p w:rsidR="000A7D7C" w:rsidRDefault="000A7D7C" w:rsidP="000A7D7C">
      <w:pPr>
        <w:pStyle w:val="CHead"/>
      </w:pPr>
      <w:r>
        <w:t>Performance Poetry, Plays, and Reader’s Theater for Children</w:t>
      </w:r>
    </w:p>
    <w:p w:rsidR="000A7D7C" w:rsidRDefault="000A7D7C" w:rsidP="000A7D7C">
      <w:pPr>
        <w:pStyle w:val="02Bodycopy1stgraph"/>
        <w:rPr>
          <w:spacing w:val="-3"/>
        </w:rPr>
      </w:pPr>
      <w:r>
        <w:rPr>
          <w:spacing w:val="-3"/>
        </w:rPr>
        <w:t xml:space="preserve">Allen, Margaret. </w:t>
      </w:r>
      <w:r>
        <w:rPr>
          <w:rFonts w:ascii="AGaramondPro-Italic" w:hAnsi="AGaramondPro-Italic" w:cs="AGaramondPro-Italic"/>
          <w:i/>
          <w:iCs/>
          <w:spacing w:val="-3"/>
        </w:rPr>
        <w:t>Reader’s Theater: Fairy Tales, Grades 1-2.</w:t>
      </w:r>
      <w:r>
        <w:rPr>
          <w:spacing w:val="-3"/>
        </w:rPr>
        <w:t xml:space="preserve"> Creative Teaching Press, 2004.</w:t>
      </w:r>
    </w:p>
    <w:p w:rsidR="000A7D7C" w:rsidRDefault="000A7D7C" w:rsidP="000A7D7C">
      <w:pPr>
        <w:pStyle w:val="01Bodycopy"/>
      </w:pPr>
      <w:r>
        <w:t xml:space="preserve">Avi, et al. </w:t>
      </w:r>
      <w:r>
        <w:rPr>
          <w:rFonts w:ascii="AGaramondPro-Italic" w:hAnsi="AGaramondPro-Italic" w:cs="AGaramondPro-Italic"/>
          <w:i/>
          <w:iCs/>
        </w:rPr>
        <w:t>Acting Out: Six One-Act Plays! Six Newbery Stars</w:t>
      </w:r>
      <w:r>
        <w:t>. Atheneum Books for Young Readers, 2008.</w:t>
      </w:r>
    </w:p>
    <w:p w:rsidR="000A7D7C" w:rsidRDefault="000A7D7C" w:rsidP="000A7D7C">
      <w:pPr>
        <w:pStyle w:val="01Bodycopy"/>
      </w:pPr>
      <w:r>
        <w:t xml:space="preserve">Bruchac, Joseph. </w:t>
      </w:r>
      <w:r>
        <w:rPr>
          <w:rFonts w:ascii="AGaramondPro-Italic" w:hAnsi="AGaramondPro-Italic" w:cs="AGaramondPro-Italic"/>
          <w:i/>
          <w:iCs/>
        </w:rPr>
        <w:t>Pushing Up the Sky: Seven Native American Plays for Children</w:t>
      </w:r>
      <w:r>
        <w:t>. Dial Books, 2000.</w:t>
      </w:r>
    </w:p>
    <w:p w:rsidR="000A7D7C" w:rsidRDefault="000A7D7C" w:rsidP="000A7D7C">
      <w:pPr>
        <w:pStyle w:val="01Bodycopy"/>
      </w:pPr>
      <w:r>
        <w:t xml:space="preserve">Chanko, Pamela. </w:t>
      </w:r>
      <w:r>
        <w:rPr>
          <w:rFonts w:ascii="AGaramondPro-Italic" w:hAnsi="AGaramondPro-Italic" w:cs="AGaramondPro-Italic"/>
          <w:i/>
          <w:iCs/>
        </w:rPr>
        <w:t>25 Fun Phonics Plays for Beginning Readers: Engaging, Reproducible Plays that Target and Teach Key Phonics Skills—and Get Kids Eager to Read!</w:t>
      </w:r>
      <w:r>
        <w:t xml:space="preserve"> Scholastic Teaching Resources, 2009.</w:t>
      </w:r>
    </w:p>
    <w:p w:rsidR="000A7D7C" w:rsidRDefault="000A7D7C" w:rsidP="000A7D7C">
      <w:pPr>
        <w:pStyle w:val="01Bodycopy"/>
      </w:pPr>
      <w:r>
        <w:t xml:space="preserve">Gerard, Maureen. </w:t>
      </w:r>
      <w:r>
        <w:rPr>
          <w:rFonts w:ascii="AGaramondPro-Italic" w:hAnsi="AGaramondPro-Italic" w:cs="AGaramondPro-Italic"/>
          <w:i/>
          <w:iCs/>
        </w:rPr>
        <w:t>Readers’ Theater: Tall Tales</w:t>
      </w:r>
      <w:r>
        <w:t>. Teacher Created Resources, 2006.</w:t>
      </w:r>
    </w:p>
    <w:p w:rsidR="000A7D7C" w:rsidRDefault="000A7D7C" w:rsidP="000A7D7C">
      <w:pPr>
        <w:pStyle w:val="01Bodycopy"/>
      </w:pPr>
      <w:r>
        <w:t xml:space="preserve">Holbrook, Sarah and Jane Yolen. </w:t>
      </w:r>
      <w:r>
        <w:rPr>
          <w:rFonts w:ascii="AGaramondPro-Italic" w:hAnsi="AGaramondPro-Italic" w:cs="AGaramondPro-Italic"/>
          <w:i/>
          <w:iCs/>
        </w:rPr>
        <w:t>Wham! It’s a Poetry Jam: Discovering Performance Poetry</w:t>
      </w:r>
      <w:r>
        <w:t>. Boyds Mills Press, 2002.</w:t>
      </w:r>
    </w:p>
    <w:p w:rsidR="000A7D7C" w:rsidRDefault="000A7D7C" w:rsidP="000A7D7C">
      <w:pPr>
        <w:pStyle w:val="01Bodycopy"/>
      </w:pPr>
      <w:r>
        <w:t xml:space="preserve">Martin, Justin McCory. </w:t>
      </w:r>
      <w:r>
        <w:rPr>
          <w:rFonts w:ascii="AGaramondPro-Italic" w:hAnsi="AGaramondPro-Italic" w:cs="AGaramondPro-Italic"/>
          <w:i/>
          <w:iCs/>
        </w:rPr>
        <w:t>12 Fabulously Funny Fairy Tale Plays: Humorous Takes on Favorite Tales That Boost Reading Skills, Build Fluency &amp; Keep Your Class Chuckling with Lots of Read-Aloud Fun!</w:t>
      </w:r>
      <w:r>
        <w:t xml:space="preserve"> Teaching Resources, 2002.</w:t>
      </w:r>
    </w:p>
    <w:p w:rsidR="000A7D7C" w:rsidRDefault="000A7D7C" w:rsidP="000A7D7C">
      <w:pPr>
        <w:pStyle w:val="01Bodycopy"/>
      </w:pPr>
      <w:r>
        <w:t xml:space="preserve">Mead, Maggie. </w:t>
      </w:r>
      <w:r>
        <w:rPr>
          <w:rFonts w:ascii="AGaramondPro-Italic" w:hAnsi="AGaramondPro-Italic" w:cs="AGaramondPro-Italic"/>
          <w:i/>
          <w:iCs/>
        </w:rPr>
        <w:t>Suffrage Sisters: The Fight for Liberty</w:t>
      </w:r>
      <w:r>
        <w:t>. Red Chair Press, 2015.</w:t>
      </w:r>
    </w:p>
    <w:p w:rsidR="000A7D7C" w:rsidRDefault="000A7D7C" w:rsidP="000A7D7C">
      <w:pPr>
        <w:pStyle w:val="01Bodycopy"/>
      </w:pPr>
      <w:r>
        <w:t xml:space="preserve">Moor, Evan. </w:t>
      </w:r>
      <w:r>
        <w:rPr>
          <w:rFonts w:ascii="AGaramondPro-Italic" w:hAnsi="AGaramondPro-Italic" w:cs="AGaramondPro-Italic"/>
          <w:i/>
          <w:iCs/>
        </w:rPr>
        <w:t>Readers’ Theater: Grade 2.</w:t>
      </w:r>
      <w:r>
        <w:t xml:space="preserve"> Evan Moor Educational Publishers, 2003.</w:t>
      </w:r>
    </w:p>
    <w:p w:rsidR="000A7D7C" w:rsidRDefault="000A7D7C" w:rsidP="000A7D7C">
      <w:pPr>
        <w:pStyle w:val="01Bodycopy"/>
      </w:pPr>
      <w:r>
        <w:t xml:space="preserve">Pugliano-Martin, Carol. </w:t>
      </w:r>
      <w:r>
        <w:rPr>
          <w:rFonts w:ascii="AGaramondPro-Italic" w:hAnsi="AGaramondPro-Italic" w:cs="AGaramondPro-Italic"/>
          <w:i/>
          <w:iCs/>
        </w:rPr>
        <w:t>Greek Myth Plays: 10 Readers Theater Scripts Based on Favorite Greek Myths That Students Can Read and Reread to Develop Their Fluency</w:t>
      </w:r>
      <w:r>
        <w:t>. Scholastic Teaching Resources, 2008.</w:t>
      </w:r>
    </w:p>
    <w:p w:rsidR="000A7D7C" w:rsidRDefault="000A7D7C" w:rsidP="000A7D7C">
      <w:pPr>
        <w:pStyle w:val="01Bodycopy"/>
      </w:pPr>
      <w:r>
        <w:t xml:space="preserve">Rhodes, Immacula. </w:t>
      </w:r>
      <w:r>
        <w:rPr>
          <w:rFonts w:ascii="AGaramondPro-Italic" w:hAnsi="AGaramondPro-Italic" w:cs="AGaramondPro-Italic"/>
          <w:i/>
          <w:iCs/>
        </w:rPr>
        <w:t>Folk &amp; Fairy Tale Plays for Beginning Readers: 14 Readers Theater Plays that Build Early Reading and Fluency Skills</w:t>
      </w:r>
      <w:r>
        <w:t>. Scholastic Teaching Resources, 2010.</w:t>
      </w:r>
    </w:p>
    <w:p w:rsidR="000A7D7C" w:rsidRDefault="000A7D7C" w:rsidP="000A7D7C">
      <w:pPr>
        <w:pStyle w:val="01Bodycopy"/>
      </w:pPr>
      <w:r>
        <w:t xml:space="preserve">Rosenberg, Joe (ed.). </w:t>
      </w:r>
      <w:r>
        <w:rPr>
          <w:rtl/>
          <w:lang w:bidi="ar-YE"/>
        </w:rPr>
        <w:t>¡</w:t>
      </w:r>
      <w:r>
        <w:rPr>
          <w:rFonts w:ascii="AGaramondPro-Italic" w:hAnsi="AGaramondPro-Italic" w:cs="AGaramondPro-Italic"/>
          <w:i/>
          <w:iCs/>
        </w:rPr>
        <w:t>Aplauso!: Hispanic Children’s Theater</w:t>
      </w:r>
      <w:r>
        <w:t>. Arte Público Press, 1995.</w:t>
      </w:r>
    </w:p>
    <w:p w:rsidR="000A7D7C" w:rsidRDefault="000A7D7C" w:rsidP="000A7D7C">
      <w:pPr>
        <w:pStyle w:val="01Bodycopy"/>
      </w:pPr>
      <w:r>
        <w:t xml:space="preserve">Schlitz, Laura Amy. </w:t>
      </w:r>
      <w:r>
        <w:rPr>
          <w:rFonts w:ascii="AGaramondPro-Italic" w:hAnsi="AGaramondPro-Italic" w:cs="AGaramondPro-Italic"/>
          <w:i/>
          <w:iCs/>
        </w:rPr>
        <w:t>Good Masters! Sweet Ladies!: Voices from a Medieval Village</w:t>
      </w:r>
      <w:r>
        <w:t>. Candlewick Press, 2007.</w:t>
      </w:r>
    </w:p>
    <w:p w:rsidR="000A7D7C" w:rsidRDefault="000A7D7C" w:rsidP="000A7D7C">
      <w:pPr>
        <w:pStyle w:val="01Bodycopy"/>
      </w:pPr>
      <w:r>
        <w:t xml:space="preserve">Shepard, Aaron. </w:t>
      </w:r>
      <w:r>
        <w:rPr>
          <w:rFonts w:ascii="AGaramondPro-Italic" w:hAnsi="AGaramondPro-Italic" w:cs="AGaramondPro-Italic"/>
          <w:i/>
          <w:iCs/>
        </w:rPr>
        <w:t>Folktales on Stage: Children’s Plays for Reader’s Theater (or Readers Theatre), with 16 Scripts from World Folk and Fairy Tales and Legends, Including Asian, African, and Native American</w:t>
      </w:r>
      <w:r>
        <w:t>. Shepard Publications, 2017.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Stories on Stage: Children’s Plays for Reader’s Theater (or Readers Theatre), with 15 Scripts from 15 Authors, Including Louis Sachar, Nancy Farmer, Russell Hoban, Wanda Gag, and Roald Dahl</w:t>
      </w:r>
      <w:r>
        <w:t>. Shepard Publications, 2017.</w:t>
      </w:r>
    </w:p>
    <w:p w:rsidR="000A7D7C" w:rsidRDefault="000A7D7C" w:rsidP="000A7D7C">
      <w:pPr>
        <w:pStyle w:val="01Bodycopy"/>
      </w:pPr>
      <w:r>
        <w:t xml:space="preserve">Singer, Marilyn. </w:t>
      </w:r>
      <w:r>
        <w:rPr>
          <w:rFonts w:ascii="AGaramondPro-Italic" w:hAnsi="AGaramondPro-Italic" w:cs="AGaramondPro-Italic"/>
          <w:i/>
          <w:iCs/>
        </w:rPr>
        <w:t>Feel the Beat: Dance Poems That Zing from Salsa to Swing</w:t>
      </w:r>
      <w:r>
        <w:t>. Dial Books, 2017.</w:t>
      </w:r>
    </w:p>
    <w:p w:rsidR="000A7D7C" w:rsidRDefault="000A7D7C" w:rsidP="000A7D7C">
      <w:pPr>
        <w:pStyle w:val="01Bodycopy"/>
      </w:pPr>
      <w:r>
        <w:t xml:space="preserve">Singer, Marilyn and David Litchfield. </w:t>
      </w:r>
      <w:r>
        <w:rPr>
          <w:rFonts w:ascii="AGaramondPro-Italic" w:hAnsi="AGaramondPro-Italic" w:cs="AGaramondPro-Italic"/>
          <w:i/>
          <w:iCs/>
        </w:rPr>
        <w:t>Miss Muffet, or What Came After</w:t>
      </w:r>
      <w:r>
        <w:t>. Clarion Books, 2016.</w:t>
      </w:r>
    </w:p>
    <w:p w:rsidR="000A7D7C" w:rsidRDefault="000A7D7C" w:rsidP="000A7D7C">
      <w:pPr>
        <w:pStyle w:val="01Bodycopy"/>
      </w:pPr>
      <w:r>
        <w:t xml:space="preserve">Smith, Robert W. </w:t>
      </w:r>
      <w:r>
        <w:rPr>
          <w:rFonts w:ascii="AGaramondPro-Italic" w:hAnsi="AGaramondPro-Italic" w:cs="AGaramondPro-Italic"/>
          <w:i/>
          <w:iCs/>
        </w:rPr>
        <w:t>Ancient History Readers’ Theater</w:t>
      </w:r>
      <w:r>
        <w:t>. Teacher Created Resources, 2008.</w:t>
      </w:r>
    </w:p>
    <w:p w:rsidR="000A7D7C" w:rsidRDefault="000A7D7C" w:rsidP="000A7D7C">
      <w:pPr>
        <w:pStyle w:val="CHead"/>
      </w:pPr>
      <w:r>
        <w:t>Web Site</w:t>
      </w:r>
    </w:p>
    <w:p w:rsidR="000A7D7C" w:rsidRDefault="000A7D7C" w:rsidP="000A7D7C">
      <w:pPr>
        <w:pStyle w:val="02Bodycopy1stgraph"/>
      </w:pPr>
      <w:r>
        <w:t>Reader’s Theater Scripts and Plays: www.teachingheart.net/readerstheater.htm</w:t>
      </w:r>
    </w:p>
    <w:p w:rsidR="000A7D7C" w:rsidRDefault="000A7D7C" w:rsidP="000A7D7C">
      <w:pPr>
        <w:pStyle w:val="01Bodycopy"/>
      </w:pPr>
    </w:p>
    <w:p w:rsidR="000A7D7C" w:rsidRDefault="000A7D7C" w:rsidP="000A7D7C">
      <w:pPr>
        <w:pStyle w:val="BHead"/>
      </w:pPr>
      <w:r>
        <w:t>Teen Bibliography</w:t>
      </w:r>
    </w:p>
    <w:p w:rsidR="000A7D7C" w:rsidRDefault="000A7D7C" w:rsidP="000A7D7C">
      <w:pPr>
        <w:pStyle w:val="CHead"/>
      </w:pPr>
      <w:r>
        <w:t>Books About Film/Television</w:t>
      </w:r>
    </w:p>
    <w:p w:rsidR="000A7D7C" w:rsidRDefault="000A7D7C" w:rsidP="000A7D7C">
      <w:pPr>
        <w:pStyle w:val="02Bodycopy1stgraph"/>
      </w:pPr>
      <w:r>
        <w:t xml:space="preserve">Calin, Marisa. </w:t>
      </w:r>
      <w:r>
        <w:rPr>
          <w:rFonts w:ascii="AGaramondPro-Italic" w:hAnsi="AGaramondPro-Italic" w:cs="AGaramondPro-Italic"/>
          <w:i/>
          <w:iCs/>
        </w:rPr>
        <w:t>Between You &amp; Me</w:t>
      </w:r>
      <w:r>
        <w:t>. Bloomsbury Books for Young Readers, 2012.</w:t>
      </w:r>
    </w:p>
    <w:p w:rsidR="000A7D7C" w:rsidRDefault="000A7D7C" w:rsidP="000A7D7C">
      <w:pPr>
        <w:pStyle w:val="01Bodycopy"/>
      </w:pPr>
      <w:r>
        <w:t xml:space="preserve">Castle, Jennifer. </w:t>
      </w:r>
      <w:r>
        <w:rPr>
          <w:rFonts w:ascii="AGaramondPro-Italic" w:hAnsi="AGaramondPro-Italic" w:cs="AGaramondPro-Italic"/>
          <w:i/>
          <w:iCs/>
        </w:rPr>
        <w:t>You Look Different in Real Life</w:t>
      </w:r>
      <w:r>
        <w:t>. HarperTeen, 2013.</w:t>
      </w:r>
    </w:p>
    <w:p w:rsidR="000A7D7C" w:rsidRDefault="000A7D7C" w:rsidP="000A7D7C">
      <w:pPr>
        <w:pStyle w:val="01Bodycopy"/>
      </w:pPr>
      <w:r>
        <w:t xml:space="preserve">Culbertson, Kim A. </w:t>
      </w:r>
      <w:r>
        <w:rPr>
          <w:rFonts w:ascii="AGaramondPro-Italic" w:hAnsi="AGaramondPro-Italic" w:cs="AGaramondPro-Italic"/>
          <w:i/>
          <w:iCs/>
        </w:rPr>
        <w:t>Catch a Falling Star</w:t>
      </w:r>
      <w:r>
        <w:t>. Point, 2014.</w:t>
      </w:r>
    </w:p>
    <w:p w:rsidR="000A7D7C" w:rsidRDefault="000A7D7C" w:rsidP="000A7D7C">
      <w:pPr>
        <w:pStyle w:val="01Bodycopy"/>
      </w:pPr>
      <w:r>
        <w:t xml:space="preserve">Doctorow, Cory. </w:t>
      </w:r>
      <w:r>
        <w:rPr>
          <w:rFonts w:ascii="AGaramondPro-Italic" w:hAnsi="AGaramondPro-Italic" w:cs="AGaramondPro-Italic"/>
          <w:i/>
          <w:iCs/>
        </w:rPr>
        <w:t>Pirate Cinema</w:t>
      </w:r>
      <w:r>
        <w:t>. Tor Teen, 2012.</w:t>
      </w:r>
    </w:p>
    <w:p w:rsidR="000A7D7C" w:rsidRDefault="000A7D7C" w:rsidP="000A7D7C">
      <w:pPr>
        <w:pStyle w:val="01Bodycopy"/>
      </w:pPr>
      <w:r>
        <w:t xml:space="preserve">LaCour, Nina. </w:t>
      </w:r>
      <w:r>
        <w:rPr>
          <w:rFonts w:ascii="AGaramondPro-Italic" w:hAnsi="AGaramondPro-Italic" w:cs="AGaramondPro-Italic"/>
          <w:i/>
          <w:iCs/>
        </w:rPr>
        <w:t>Everything Leads to You</w:t>
      </w:r>
      <w:r>
        <w:t>. Dutton Books, 2014.</w:t>
      </w:r>
    </w:p>
    <w:p w:rsidR="000A7D7C" w:rsidRDefault="000A7D7C" w:rsidP="000A7D7C">
      <w:pPr>
        <w:pStyle w:val="01Bodycopy"/>
      </w:pPr>
      <w:r>
        <w:t xml:space="preserve">Lyga, Barry. </w:t>
      </w:r>
      <w:r>
        <w:rPr>
          <w:rFonts w:ascii="AGaramondPro-Italic" w:hAnsi="AGaramondPro-Italic" w:cs="AGaramondPro-Italic"/>
          <w:i/>
          <w:iCs/>
        </w:rPr>
        <w:t>Bang</w:t>
      </w:r>
      <w:r>
        <w:t>. Little, Brown and Company, 2017.</w:t>
      </w:r>
    </w:p>
    <w:p w:rsidR="000A7D7C" w:rsidRDefault="000A7D7C" w:rsidP="000A7D7C">
      <w:pPr>
        <w:pStyle w:val="01Bodycopy"/>
      </w:pPr>
      <w:r>
        <w:t xml:space="preserve">Patz, Deborah. </w:t>
      </w:r>
      <w:r>
        <w:rPr>
          <w:rFonts w:ascii="AGaramondPro-Italic" w:hAnsi="AGaramondPro-Italic" w:cs="AGaramondPro-Italic"/>
          <w:i/>
          <w:iCs/>
        </w:rPr>
        <w:t>Write! Shoot! Edit!</w:t>
      </w:r>
      <w:r>
        <w:t xml:space="preserve"> Michael Wiese Productions, 2017.</w:t>
      </w:r>
    </w:p>
    <w:p w:rsidR="000A7D7C" w:rsidRDefault="000A7D7C" w:rsidP="000A7D7C">
      <w:pPr>
        <w:pStyle w:val="01Bodycopy"/>
      </w:pPr>
      <w:r>
        <w:t xml:space="preserve">Stolarz, Laurie Faria. </w:t>
      </w:r>
      <w:r>
        <w:rPr>
          <w:rFonts w:ascii="AGaramondPro-Italic" w:hAnsi="AGaramondPro-Italic" w:cs="AGaramondPro-Italic"/>
          <w:i/>
          <w:iCs/>
        </w:rPr>
        <w:t>Project 17</w:t>
      </w:r>
      <w:r>
        <w:t>. Hyperion, 2007.</w:t>
      </w:r>
    </w:p>
    <w:p w:rsidR="000A7D7C" w:rsidRDefault="000A7D7C" w:rsidP="000A7D7C">
      <w:pPr>
        <w:pStyle w:val="01Bodycopy"/>
      </w:pPr>
      <w:r>
        <w:t>Strand, Jeff.</w:t>
      </w:r>
      <w:r>
        <w:rPr>
          <w:rFonts w:ascii="AGaramondPro-Italic" w:hAnsi="AGaramondPro-Italic" w:cs="AGaramondPro-Italic"/>
          <w:i/>
          <w:iCs/>
        </w:rPr>
        <w:t xml:space="preserve"> The Greatest Zombie Movie Ever</w:t>
      </w:r>
      <w:r>
        <w:t>. Sourcebooks Fire, 2016.</w:t>
      </w:r>
    </w:p>
    <w:p w:rsidR="000A7D7C" w:rsidRDefault="000A7D7C" w:rsidP="000A7D7C">
      <w:pPr>
        <w:pStyle w:val="01Bodycopy"/>
      </w:pPr>
      <w:r>
        <w:t xml:space="preserve">Trigiani, Adriana. </w:t>
      </w:r>
      <w:r>
        <w:rPr>
          <w:rFonts w:ascii="AGaramondPro-Italic" w:hAnsi="AGaramondPro-Italic" w:cs="AGaramondPro-Italic"/>
          <w:i/>
          <w:iCs/>
        </w:rPr>
        <w:t>Viola in Reel Life</w:t>
      </w:r>
      <w:r>
        <w:t>. HarperTeen, 2009.</w:t>
      </w:r>
    </w:p>
    <w:p w:rsidR="000A7D7C" w:rsidRDefault="000A7D7C" w:rsidP="000A7D7C">
      <w:pPr>
        <w:pStyle w:val="CHead"/>
      </w:pPr>
      <w:r>
        <w:t>Books About Theater</w:t>
      </w:r>
    </w:p>
    <w:p w:rsidR="000A7D7C" w:rsidRDefault="000A7D7C" w:rsidP="000A7D7C">
      <w:pPr>
        <w:pStyle w:val="02Bodycopy1stgraph"/>
      </w:pPr>
      <w:r>
        <w:t xml:space="preserve">Booth, Molly. </w:t>
      </w:r>
      <w:r>
        <w:rPr>
          <w:rFonts w:ascii="AGaramondPro-Italic" w:hAnsi="AGaramondPro-Italic" w:cs="AGaramondPro-Italic"/>
          <w:i/>
          <w:iCs/>
        </w:rPr>
        <w:t>Saving Hamlet</w:t>
      </w:r>
      <w:r>
        <w:t>. Hyperion, 2016.</w:t>
      </w:r>
    </w:p>
    <w:p w:rsidR="000A7D7C" w:rsidRDefault="000A7D7C" w:rsidP="000A7D7C">
      <w:pPr>
        <w:pStyle w:val="01Bodycopy"/>
      </w:pPr>
      <w:r>
        <w:t xml:space="preserve">Cherry, Alison. </w:t>
      </w:r>
      <w:r>
        <w:rPr>
          <w:rFonts w:ascii="AGaramondPro-Italic" w:hAnsi="AGaramondPro-Italic" w:cs="AGaramondPro-Italic"/>
          <w:i/>
          <w:iCs/>
        </w:rPr>
        <w:t>Look Both Ways.</w:t>
      </w:r>
      <w:r>
        <w:t xml:space="preserve"> Delacorte Press, 2016.</w:t>
      </w:r>
    </w:p>
    <w:p w:rsidR="000A7D7C" w:rsidRDefault="000A7D7C" w:rsidP="000A7D7C">
      <w:pPr>
        <w:pStyle w:val="01Bodycopy"/>
      </w:pPr>
      <w:r>
        <w:t xml:space="preserve">Koja, Kathe. </w:t>
      </w:r>
      <w:r>
        <w:rPr>
          <w:rFonts w:ascii="AGaramondPro-Italic" w:hAnsi="AGaramondPro-Italic" w:cs="AGaramondPro-Italic"/>
          <w:i/>
          <w:iCs/>
        </w:rPr>
        <w:t>Talk.</w:t>
      </w:r>
      <w:r>
        <w:t xml:space="preserve"> Farrar, Straus &amp; Giroux, 2005.</w:t>
      </w:r>
    </w:p>
    <w:p w:rsidR="000A7D7C" w:rsidRDefault="000A7D7C" w:rsidP="000A7D7C">
      <w:pPr>
        <w:pStyle w:val="01Bodycopy"/>
      </w:pPr>
      <w:r>
        <w:t xml:space="preserve">Levithan, David. </w:t>
      </w:r>
      <w:r>
        <w:rPr>
          <w:rFonts w:ascii="AGaramondPro-Italic" w:hAnsi="AGaramondPro-Italic" w:cs="AGaramondPro-Italic"/>
          <w:i/>
          <w:iCs/>
        </w:rPr>
        <w:t>Hold Me Closer: The Tiny Cooper Story</w:t>
      </w:r>
      <w:r>
        <w:t>. Dutton Books, 2008.</w:t>
      </w:r>
    </w:p>
    <w:p w:rsidR="000A7D7C" w:rsidRDefault="000A7D7C" w:rsidP="000A7D7C">
      <w:pPr>
        <w:pStyle w:val="01Bodycopy"/>
      </w:pPr>
      <w:r>
        <w:t xml:space="preserve">Lockhart, E. </w:t>
      </w:r>
      <w:r>
        <w:rPr>
          <w:rFonts w:ascii="AGaramondPro-Italic" w:hAnsi="AGaramondPro-Italic" w:cs="AGaramondPro-Italic"/>
          <w:i/>
          <w:iCs/>
        </w:rPr>
        <w:t>Dramarama</w:t>
      </w:r>
      <w:r>
        <w:t>. Hyperion, 2007.</w:t>
      </w:r>
    </w:p>
    <w:p w:rsidR="000A7D7C" w:rsidRDefault="000A7D7C" w:rsidP="000A7D7C">
      <w:pPr>
        <w:pStyle w:val="01Bodycopy"/>
      </w:pPr>
      <w:r>
        <w:t xml:space="preserve">Mantchev, Lisa. </w:t>
      </w:r>
      <w:r>
        <w:rPr>
          <w:rFonts w:ascii="AGaramondPro-Italic" w:hAnsi="AGaramondPro-Italic" w:cs="AGaramondPro-Italic"/>
          <w:i/>
          <w:iCs/>
        </w:rPr>
        <w:t>Eyes Like Stars</w:t>
      </w:r>
      <w:r>
        <w:t>. Square Fish, 2010.</w:t>
      </w:r>
    </w:p>
    <w:p w:rsidR="000A7D7C" w:rsidRDefault="000A7D7C" w:rsidP="000A7D7C">
      <w:pPr>
        <w:pStyle w:val="01Bodycopy"/>
      </w:pPr>
      <w:r>
        <w:t xml:space="preserve">Moore, Peter. </w:t>
      </w:r>
      <w:r>
        <w:rPr>
          <w:rFonts w:ascii="AGaramondPro-Italic" w:hAnsi="AGaramondPro-Italic" w:cs="AGaramondPro-Italic"/>
          <w:i/>
          <w:iCs/>
        </w:rPr>
        <w:t>Caught in the Act</w:t>
      </w:r>
      <w:r>
        <w:t>. Viking, 2005.</w:t>
      </w:r>
    </w:p>
    <w:p w:rsidR="000A7D7C" w:rsidRDefault="000A7D7C" w:rsidP="000A7D7C">
      <w:pPr>
        <w:pStyle w:val="01Bodycopy"/>
      </w:pPr>
      <w:r>
        <w:t xml:space="preserve">Scriven, Maggie. </w:t>
      </w:r>
      <w:r>
        <w:rPr>
          <w:rFonts w:ascii="AGaramondPro-Italic" w:hAnsi="AGaramondPro-Italic" w:cs="AGaramondPro-Italic"/>
          <w:i/>
          <w:iCs/>
        </w:rPr>
        <w:t>Short &amp; Sweet Skits for Student Actors: 55 Sketches for Teens</w:t>
      </w:r>
      <w:r>
        <w:t>. Meriwether Publishing, 2010.</w:t>
      </w:r>
    </w:p>
    <w:p w:rsidR="000A7D7C" w:rsidRDefault="000A7D7C" w:rsidP="000A7D7C">
      <w:pPr>
        <w:pStyle w:val="01Bodycopy"/>
      </w:pPr>
      <w:r>
        <w:t xml:space="preserve">Strohm, Stephanie Kate. </w:t>
      </w:r>
      <w:r>
        <w:rPr>
          <w:rFonts w:ascii="AGaramondPro-Italic" w:hAnsi="AGaramondPro-Italic" w:cs="AGaramondPro-Italic"/>
          <w:i/>
          <w:iCs/>
        </w:rPr>
        <w:t>The Taming of the Drew</w:t>
      </w:r>
      <w:r>
        <w:t>. Sky Pony Press, 2016.</w:t>
      </w:r>
    </w:p>
    <w:p w:rsidR="000A7D7C" w:rsidRDefault="000A7D7C" w:rsidP="000A7D7C">
      <w:pPr>
        <w:pStyle w:val="01Bodycopy"/>
      </w:pPr>
      <w:r>
        <w:t xml:space="preserve">Wettersten, Laura. </w:t>
      </w:r>
      <w:r>
        <w:rPr>
          <w:rFonts w:ascii="AGaramondPro-Italic" w:hAnsi="AGaramondPro-Italic" w:cs="AGaramondPro-Italic"/>
          <w:i/>
          <w:iCs/>
        </w:rPr>
        <w:t xml:space="preserve">My Faire Lady. </w:t>
      </w:r>
      <w:r>
        <w:t>Simon &amp; Schuster, 2014.</w:t>
      </w:r>
    </w:p>
    <w:p w:rsidR="000A7D7C" w:rsidRDefault="000A7D7C" w:rsidP="000A7D7C">
      <w:pPr>
        <w:pStyle w:val="01Bodycopy"/>
      </w:pPr>
      <w:r>
        <w:t xml:space="preserve">Williams, Julie. </w:t>
      </w:r>
      <w:r>
        <w:rPr>
          <w:rFonts w:ascii="AGaramondPro-Italic" w:hAnsi="AGaramondPro-Italic" w:cs="AGaramondPro-Italic"/>
          <w:i/>
          <w:iCs/>
        </w:rPr>
        <w:t>Drama Queens in the House</w:t>
      </w:r>
      <w:r>
        <w:t>. Roaring Brook Press, 2014.</w:t>
      </w:r>
    </w:p>
    <w:p w:rsidR="000A7D7C" w:rsidRDefault="000A7D7C" w:rsidP="000A7D7C">
      <w:pPr>
        <w:pStyle w:val="01Bodycopy"/>
      </w:pPr>
      <w:r>
        <w:t xml:space="preserve">Zadoff, Allen. </w:t>
      </w:r>
      <w:r>
        <w:rPr>
          <w:rFonts w:ascii="AGaramondPro-Italic" w:hAnsi="AGaramondPro-Italic" w:cs="AGaramondPro-Italic"/>
          <w:i/>
          <w:iCs/>
        </w:rPr>
        <w:t>My Life, Theater, and Other Tragedies</w:t>
      </w:r>
      <w:r>
        <w:t>. Egmont USA, 2011.</w:t>
      </w:r>
    </w:p>
    <w:p w:rsidR="000A7D7C" w:rsidRDefault="000A7D7C" w:rsidP="000A7D7C">
      <w:pPr>
        <w:pStyle w:val="CHead"/>
      </w:pPr>
      <w:r>
        <w:t>Books to Film/Television</w:t>
      </w:r>
    </w:p>
    <w:p w:rsidR="000A7D7C" w:rsidRDefault="000A7D7C" w:rsidP="000A7D7C">
      <w:pPr>
        <w:pStyle w:val="02Bodycopy1stgraph"/>
      </w:pPr>
      <w:r>
        <w:t xml:space="preserve">Asher, Jay. </w:t>
      </w:r>
      <w:r>
        <w:rPr>
          <w:rFonts w:ascii="AGaramondPro-Italic" w:hAnsi="AGaramondPro-Italic" w:cs="AGaramondPro-Italic"/>
          <w:i/>
          <w:iCs/>
        </w:rPr>
        <w:t>Thirteen Reasons Why</w:t>
      </w:r>
      <w:r>
        <w:t>. Razorbill, 2007.</w:t>
      </w:r>
      <w:r>
        <w:tab/>
      </w:r>
    </w:p>
    <w:p w:rsidR="000A7D7C" w:rsidRDefault="000A7D7C" w:rsidP="000A7D7C">
      <w:pPr>
        <w:pStyle w:val="01Bodycopy"/>
      </w:pPr>
      <w:r>
        <w:t xml:space="preserve">Cabot, Meg. </w:t>
      </w:r>
      <w:r>
        <w:rPr>
          <w:rFonts w:ascii="AGaramondPro-Italic" w:hAnsi="AGaramondPro-Italic" w:cs="AGaramondPro-Italic"/>
          <w:i/>
          <w:iCs/>
        </w:rPr>
        <w:t>The Princess Diaries</w:t>
      </w:r>
      <w:r>
        <w:t>. Harper Avon, 2001.</w:t>
      </w:r>
    </w:p>
    <w:p w:rsidR="000A7D7C" w:rsidRDefault="000A7D7C" w:rsidP="000A7D7C">
      <w:pPr>
        <w:pStyle w:val="01Bodycopy"/>
      </w:pPr>
      <w:r>
        <w:t xml:space="preserve">Card, Orson Scott. </w:t>
      </w:r>
      <w:r>
        <w:rPr>
          <w:rFonts w:ascii="AGaramondPro-Italic" w:hAnsi="AGaramondPro-Italic" w:cs="AGaramondPro-Italic"/>
          <w:i/>
          <w:iCs/>
        </w:rPr>
        <w:t>Ender’s Game</w:t>
      </w:r>
      <w:r>
        <w:t>. Tor Books, 1996.</w:t>
      </w:r>
    </w:p>
    <w:p w:rsidR="000A7D7C" w:rsidRDefault="000A7D7C" w:rsidP="000A7D7C">
      <w:pPr>
        <w:pStyle w:val="01Bodycopy"/>
      </w:pPr>
      <w:r>
        <w:t xml:space="preserve">Chbosky, Stephen. </w:t>
      </w:r>
      <w:r>
        <w:rPr>
          <w:rFonts w:ascii="AGaramondPro-Italic" w:hAnsi="AGaramondPro-Italic" w:cs="AGaramondPro-Italic"/>
          <w:i/>
          <w:iCs/>
        </w:rPr>
        <w:t>The Perks of Being a Wallflower.</w:t>
      </w:r>
      <w:r>
        <w:t xml:space="preserve"> Pocket Books, 1999.</w:t>
      </w:r>
    </w:p>
    <w:p w:rsidR="000A7D7C" w:rsidRDefault="000A7D7C" w:rsidP="000A7D7C">
      <w:pPr>
        <w:pStyle w:val="01Bodycopy"/>
      </w:pPr>
      <w:r>
        <w:t xml:space="preserve">Cohn, Rachel and David Levithan. </w:t>
      </w:r>
      <w:r>
        <w:rPr>
          <w:rFonts w:ascii="AGaramondPro-Italic" w:hAnsi="AGaramondPro-Italic" w:cs="AGaramondPro-Italic"/>
          <w:i/>
          <w:iCs/>
        </w:rPr>
        <w:t>Nick and Norah’s Infinite Playlist</w:t>
      </w:r>
      <w:r>
        <w:t>. Knopf, 2006.</w:t>
      </w:r>
    </w:p>
    <w:p w:rsidR="000A7D7C" w:rsidRDefault="000A7D7C" w:rsidP="000A7D7C">
      <w:pPr>
        <w:pStyle w:val="01Bodycopy"/>
      </w:pPr>
      <w:r>
        <w:t>Dashner, James.</w:t>
      </w:r>
      <w:r>
        <w:rPr>
          <w:rFonts w:ascii="AGaramondPro-Italic" w:hAnsi="AGaramondPro-Italic" w:cs="AGaramondPro-Italic"/>
          <w:i/>
          <w:iCs/>
        </w:rPr>
        <w:t xml:space="preserve"> The Maze Runner</w:t>
      </w:r>
      <w:r>
        <w:t>. Delacorte Press, 2009.</w:t>
      </w:r>
    </w:p>
    <w:p w:rsidR="000A7D7C" w:rsidRDefault="000A7D7C" w:rsidP="000A7D7C">
      <w:pPr>
        <w:pStyle w:val="01Bodycopy"/>
      </w:pPr>
      <w:r>
        <w:t xml:space="preserve">Garcia, Kami, Margaret Stohl, David Caplan. </w:t>
      </w:r>
      <w:r>
        <w:rPr>
          <w:rFonts w:ascii="AGaramondPro-Italic" w:hAnsi="AGaramondPro-Italic" w:cs="AGaramondPro-Italic"/>
          <w:i/>
          <w:iCs/>
        </w:rPr>
        <w:t>Beautiful Creatures</w:t>
      </w:r>
      <w:r>
        <w:t>. Little, Brown and Company, 2009.</w:t>
      </w:r>
    </w:p>
    <w:p w:rsidR="000A7D7C" w:rsidRDefault="000A7D7C" w:rsidP="000A7D7C">
      <w:pPr>
        <w:pStyle w:val="01Bodycopy"/>
      </w:pPr>
      <w:r>
        <w:t xml:space="preserve">Green, John. </w:t>
      </w:r>
      <w:r>
        <w:rPr>
          <w:rFonts w:ascii="AGaramondPro-Italic" w:hAnsi="AGaramondPro-Italic" w:cs="AGaramondPro-Italic"/>
          <w:i/>
          <w:iCs/>
        </w:rPr>
        <w:t>The Fault in Our Stars</w:t>
      </w:r>
      <w:r>
        <w:t>. Dutton Books, 2012.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Paper Towns</w:t>
      </w:r>
      <w:r>
        <w:t>. Speak, 2008.</w:t>
      </w:r>
    </w:p>
    <w:p w:rsidR="000A7D7C" w:rsidRDefault="000A7D7C" w:rsidP="000A7D7C">
      <w:pPr>
        <w:pStyle w:val="01Bodycopy"/>
      </w:pPr>
      <w:r>
        <w:t xml:space="preserve">Hughes, Mark Peter. </w:t>
      </w:r>
      <w:r>
        <w:rPr>
          <w:rFonts w:ascii="AGaramondPro-Italic" w:hAnsi="AGaramondPro-Italic" w:cs="AGaramondPro-Italic"/>
          <w:i/>
          <w:iCs/>
        </w:rPr>
        <w:t>Lemonade Mouth</w:t>
      </w:r>
      <w:r>
        <w:t>. Delacorte Press, 2007.</w:t>
      </w:r>
    </w:p>
    <w:p w:rsidR="000A7D7C" w:rsidRDefault="000A7D7C" w:rsidP="000A7D7C">
      <w:pPr>
        <w:pStyle w:val="01Bodycopy"/>
      </w:pPr>
      <w:r>
        <w:t xml:space="preserve">Keplinger, Kody. </w:t>
      </w:r>
      <w:r>
        <w:rPr>
          <w:rFonts w:ascii="AGaramondPro-Italic" w:hAnsi="AGaramondPro-Italic" w:cs="AGaramondPro-Italic"/>
          <w:i/>
          <w:iCs/>
        </w:rPr>
        <w:t>The DUFF: Designated Ugly Fat Friend</w:t>
      </w:r>
      <w:r>
        <w:t>. Poppy, 2010.</w:t>
      </w:r>
    </w:p>
    <w:p w:rsidR="000A7D7C" w:rsidRDefault="000A7D7C" w:rsidP="000A7D7C">
      <w:pPr>
        <w:pStyle w:val="01Bodycopy"/>
      </w:pPr>
      <w:r>
        <w:t xml:space="preserve">Klein, Lisa M. </w:t>
      </w:r>
      <w:r>
        <w:rPr>
          <w:rFonts w:ascii="AGaramondPro-Italic" w:hAnsi="AGaramondPro-Italic" w:cs="AGaramondPro-Italic"/>
          <w:i/>
          <w:iCs/>
        </w:rPr>
        <w:t>Ophelia</w:t>
      </w:r>
      <w:r>
        <w:t>. Bloomsbury U.S.A. Children’s Books, 2006.</w:t>
      </w:r>
    </w:p>
    <w:p w:rsidR="000A7D7C" w:rsidRDefault="000A7D7C" w:rsidP="000A7D7C">
      <w:pPr>
        <w:pStyle w:val="01Bodycopy"/>
      </w:pPr>
      <w:r>
        <w:t xml:space="preserve">Lore, Pittacus. </w:t>
      </w:r>
      <w:r>
        <w:rPr>
          <w:rFonts w:ascii="AGaramondPro-Italic" w:hAnsi="AGaramondPro-Italic" w:cs="AGaramondPro-Italic"/>
          <w:i/>
          <w:iCs/>
        </w:rPr>
        <w:t>I Am Number Four</w:t>
      </w:r>
      <w:r>
        <w:t>. Harper, 2010.</w:t>
      </w:r>
    </w:p>
    <w:p w:rsidR="000A7D7C" w:rsidRDefault="000A7D7C" w:rsidP="000A7D7C">
      <w:pPr>
        <w:pStyle w:val="01Bodycopy"/>
      </w:pPr>
      <w:r>
        <w:t xml:space="preserve">Mead, Richelle. </w:t>
      </w:r>
      <w:r>
        <w:rPr>
          <w:rFonts w:ascii="AGaramondPro-Italic" w:hAnsi="AGaramondPro-Italic" w:cs="AGaramondPro-Italic"/>
          <w:i/>
          <w:iCs/>
        </w:rPr>
        <w:t>Vampire Academy</w:t>
      </w:r>
      <w:r>
        <w:t>. Razorbill, 2007.</w:t>
      </w:r>
      <w:r>
        <w:tab/>
      </w:r>
    </w:p>
    <w:p w:rsidR="000A7D7C" w:rsidRDefault="000A7D7C" w:rsidP="000A7D7C">
      <w:pPr>
        <w:pStyle w:val="01Bodycopy"/>
      </w:pPr>
      <w:r>
        <w:t xml:space="preserve">Ness, Patrick. </w:t>
      </w:r>
      <w:r>
        <w:rPr>
          <w:rFonts w:ascii="AGaramondPro-Italic" w:hAnsi="AGaramondPro-Italic" w:cs="AGaramondPro-Italic"/>
          <w:i/>
          <w:iCs/>
        </w:rPr>
        <w:t>A Monster Calls</w:t>
      </w:r>
      <w:r>
        <w:t>. Candlewick Press, 2011.</w:t>
      </w:r>
    </w:p>
    <w:p w:rsidR="000A7D7C" w:rsidRDefault="000A7D7C" w:rsidP="000A7D7C">
      <w:pPr>
        <w:pStyle w:val="01Bodycopy"/>
      </w:pPr>
      <w:r>
        <w:t xml:space="preserve">Paolini, Christopher. </w:t>
      </w:r>
      <w:r>
        <w:rPr>
          <w:rFonts w:ascii="AGaramondPro-Italic" w:hAnsi="AGaramondPro-Italic" w:cs="AGaramondPro-Italic"/>
          <w:i/>
          <w:iCs/>
        </w:rPr>
        <w:t>Eragon</w:t>
      </w:r>
      <w:r>
        <w:t>. Arthur A. Knopf, 2003.</w:t>
      </w:r>
    </w:p>
    <w:p w:rsidR="000A7D7C" w:rsidRDefault="000A7D7C" w:rsidP="000A7D7C">
      <w:pPr>
        <w:pStyle w:val="01Bodycopy"/>
      </w:pPr>
      <w:r>
        <w:t xml:space="preserve">Pullman, Philip. </w:t>
      </w:r>
      <w:r>
        <w:rPr>
          <w:rFonts w:ascii="AGaramondPro-Italic" w:hAnsi="AGaramondPro-Italic" w:cs="AGaramondPro-Italic"/>
          <w:i/>
          <w:iCs/>
        </w:rPr>
        <w:t>The Golden Compass</w:t>
      </w:r>
      <w:r>
        <w:t>. Alfred A. Knopf, 1996.</w:t>
      </w:r>
    </w:p>
    <w:p w:rsidR="000A7D7C" w:rsidRDefault="000A7D7C" w:rsidP="000A7D7C">
      <w:pPr>
        <w:pStyle w:val="01Bodycopy"/>
      </w:pPr>
      <w:r>
        <w:t xml:space="preserve">Riggs, Ransom. </w:t>
      </w:r>
      <w:r>
        <w:rPr>
          <w:rFonts w:ascii="AGaramondPro-Italic" w:hAnsi="AGaramondPro-Italic" w:cs="AGaramondPro-Italic"/>
          <w:i/>
          <w:iCs/>
        </w:rPr>
        <w:t>Miss Peregrine’s Home for Peculiar Children</w:t>
      </w:r>
      <w:r>
        <w:t>. Quirk Books, 2011.</w:t>
      </w:r>
    </w:p>
    <w:p w:rsidR="000A7D7C" w:rsidRDefault="000A7D7C" w:rsidP="000A7D7C">
      <w:pPr>
        <w:pStyle w:val="01Bodycopy"/>
      </w:pPr>
      <w:r>
        <w:t xml:space="preserve">Satrapi, Marjane. </w:t>
      </w:r>
      <w:r>
        <w:rPr>
          <w:rFonts w:ascii="AGaramondPro-Italic" w:hAnsi="AGaramondPro-Italic" w:cs="AGaramondPro-Italic"/>
          <w:i/>
          <w:iCs/>
        </w:rPr>
        <w:t>Persepolis.</w:t>
      </w:r>
      <w:r>
        <w:t xml:space="preserve"> Pantheon Books, 2003.</w:t>
      </w:r>
    </w:p>
    <w:p w:rsidR="000A7D7C" w:rsidRDefault="000A7D7C" w:rsidP="000A7D7C">
      <w:pPr>
        <w:pStyle w:val="01Bodycopy"/>
      </w:pPr>
      <w:r>
        <w:t xml:space="preserve">Shepard, Sara. </w:t>
      </w:r>
      <w:r>
        <w:rPr>
          <w:rFonts w:ascii="AGaramondPro-Italic" w:hAnsi="AGaramondPro-Italic" w:cs="AGaramondPro-Italic"/>
          <w:i/>
          <w:iCs/>
        </w:rPr>
        <w:t>Pretty Little Liars</w:t>
      </w:r>
      <w:r>
        <w:t>. HarperTeen, 2006.</w:t>
      </w:r>
    </w:p>
    <w:p w:rsidR="000A7D7C" w:rsidRDefault="000A7D7C" w:rsidP="000A7D7C">
      <w:pPr>
        <w:pStyle w:val="01Bodycopy"/>
      </w:pPr>
      <w:r>
        <w:t xml:space="preserve">Yoon, Nicola. </w:t>
      </w:r>
      <w:r>
        <w:rPr>
          <w:rFonts w:ascii="AGaramondPro-Italic" w:hAnsi="AGaramondPro-Italic" w:cs="AGaramondPro-Italic"/>
          <w:i/>
          <w:iCs/>
        </w:rPr>
        <w:t>Everything, Everything</w:t>
      </w:r>
      <w:r>
        <w:t>. Delacorte Press, 2015.</w:t>
      </w:r>
    </w:p>
    <w:p w:rsidR="000A7D7C" w:rsidRDefault="000A7D7C" w:rsidP="000A7D7C">
      <w:pPr>
        <w:pStyle w:val="CHead"/>
      </w:pPr>
      <w:r>
        <w:t>Book Series</w:t>
      </w:r>
    </w:p>
    <w:p w:rsidR="000A7D7C" w:rsidRDefault="000A7D7C" w:rsidP="000A7D7C">
      <w:pPr>
        <w:pStyle w:val="02Bodycopy1stgraph"/>
        <w:rPr>
          <w:rFonts w:ascii="AGaramondPro-Italic" w:hAnsi="AGaramondPro-Italic" w:cs="AGaramondPro-Italic"/>
          <w:i/>
          <w:iCs/>
          <w:u w:val="thick"/>
        </w:rPr>
      </w:pPr>
      <w:r>
        <w:rPr>
          <w:rFonts w:ascii="AGaramondPro-Italic" w:hAnsi="AGaramondPro-Italic" w:cs="AGaramondPro-Italic"/>
          <w:i/>
          <w:iCs/>
          <w:u w:val="thick"/>
        </w:rPr>
        <w:t>The Mortal Instruments</w:t>
      </w:r>
    </w:p>
    <w:p w:rsidR="000A7D7C" w:rsidRDefault="000A7D7C" w:rsidP="000A7D7C">
      <w:pPr>
        <w:pStyle w:val="01Bodycopy"/>
      </w:pPr>
      <w:r>
        <w:t>Clare, Cassandra. City of Bones. Simon Pulse, 2008.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City of Ashes.</w:t>
      </w:r>
      <w:r>
        <w:t xml:space="preserve"> Simon Pulse, 2009.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City of Glass.</w:t>
      </w:r>
      <w:r>
        <w:t xml:space="preserve"> Simon Pulse, 2010.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City of Fallen Angels.</w:t>
      </w:r>
      <w:r>
        <w:t xml:space="preserve"> Margaret K. McElderry Books, 2011.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City of Lost Souls</w:t>
      </w:r>
      <w:r>
        <w:t>. Margaret K. McElderry Books, 2012.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City of Heavenly Fire</w:t>
      </w:r>
      <w:r>
        <w:t>. Margaret K. McElderry Books, 2014.</w:t>
      </w:r>
    </w:p>
    <w:p w:rsidR="000A7D7C" w:rsidRDefault="000A7D7C" w:rsidP="000A7D7C">
      <w:pPr>
        <w:pStyle w:val="01Bodycopy"/>
      </w:pP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  <w:u w:val="thick"/>
        </w:rPr>
        <w:t>Divergent</w:t>
      </w:r>
    </w:p>
    <w:p w:rsidR="000A7D7C" w:rsidRDefault="000A7D7C" w:rsidP="000A7D7C">
      <w:pPr>
        <w:pStyle w:val="01Bodycopy"/>
      </w:pPr>
      <w:r>
        <w:t xml:space="preserve">Roth, Veronica. </w:t>
      </w:r>
      <w:r>
        <w:rPr>
          <w:rFonts w:ascii="AGaramondPro-Italic" w:hAnsi="AGaramondPro-Italic" w:cs="AGaramondPro-Italic"/>
          <w:i/>
          <w:iCs/>
        </w:rPr>
        <w:t xml:space="preserve">Divergent. </w:t>
      </w:r>
      <w:r>
        <w:t>Katherine Tegen Books, 2011.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Insurgent</w:t>
      </w:r>
      <w:r>
        <w:t>. Katherine Tegen Books, 2012.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Allegiant.</w:t>
      </w:r>
      <w:r>
        <w:t xml:space="preserve"> Katherine Tegen Books, 2013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Four.</w:t>
      </w:r>
      <w:r>
        <w:t xml:space="preserve"> Katherine Tegen Books, 2014.</w:t>
      </w:r>
    </w:p>
    <w:p w:rsidR="000A7D7C" w:rsidRDefault="000A7D7C" w:rsidP="000A7D7C">
      <w:pPr>
        <w:pStyle w:val="01Bodycopy"/>
        <w:rPr>
          <w:rFonts w:ascii="AGaramondPro-Italic" w:hAnsi="AGaramondPro-Italic" w:cs="AGaramondPro-Italic"/>
          <w:i/>
          <w:iCs/>
          <w:u w:val="thick"/>
        </w:rPr>
      </w:pPr>
    </w:p>
    <w:p w:rsidR="000A7D7C" w:rsidRDefault="000A7D7C" w:rsidP="000A7D7C">
      <w:pPr>
        <w:pStyle w:val="01Bodycopy"/>
        <w:rPr>
          <w:rFonts w:ascii="AGaramondPro-Italic" w:hAnsi="AGaramondPro-Italic" w:cs="AGaramondPro-Italic"/>
          <w:i/>
          <w:iCs/>
          <w:u w:val="thick"/>
        </w:rPr>
      </w:pPr>
      <w:r>
        <w:rPr>
          <w:rFonts w:ascii="AGaramondPro-Italic" w:hAnsi="AGaramondPro-Italic" w:cs="AGaramondPro-Italic"/>
          <w:i/>
          <w:iCs/>
          <w:u w:val="thick"/>
        </w:rPr>
        <w:t>The Hunger Games</w:t>
      </w:r>
    </w:p>
    <w:p w:rsidR="000A7D7C" w:rsidRDefault="000A7D7C" w:rsidP="000A7D7C">
      <w:pPr>
        <w:pStyle w:val="01Bodycopy"/>
      </w:pPr>
      <w:r>
        <w:t xml:space="preserve">Suzanne Collins. </w:t>
      </w:r>
      <w:r>
        <w:rPr>
          <w:rFonts w:ascii="AGaramondPro-Italic" w:hAnsi="AGaramondPro-Italic" w:cs="AGaramondPro-Italic"/>
          <w:i/>
          <w:iCs/>
        </w:rPr>
        <w:t>The Hunger Games.</w:t>
      </w:r>
      <w:r>
        <w:t xml:space="preserve"> Scholastic, 2008.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Catching Fire.</w:t>
      </w:r>
      <w:r>
        <w:t xml:space="preserve"> Scholastic, 2009.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Mockingjay.</w:t>
      </w:r>
      <w:r>
        <w:t xml:space="preserve"> Scholastic, 2010.</w:t>
      </w:r>
    </w:p>
    <w:p w:rsidR="000A7D7C" w:rsidRDefault="000A7D7C" w:rsidP="000A7D7C">
      <w:pPr>
        <w:pStyle w:val="01Bodycopy"/>
      </w:pPr>
    </w:p>
    <w:p w:rsidR="000A7D7C" w:rsidRDefault="000A7D7C" w:rsidP="000A7D7C">
      <w:pPr>
        <w:pStyle w:val="01Bodycopy"/>
        <w:rPr>
          <w:rFonts w:ascii="AGaramondPro-Italic" w:hAnsi="AGaramondPro-Italic" w:cs="AGaramondPro-Italic"/>
          <w:i/>
          <w:iCs/>
          <w:u w:val="thick"/>
        </w:rPr>
      </w:pPr>
      <w:r>
        <w:rPr>
          <w:rFonts w:ascii="AGaramondPro-Italic" w:hAnsi="AGaramondPro-Italic" w:cs="AGaramondPro-Italic"/>
          <w:i/>
          <w:iCs/>
          <w:u w:val="thick"/>
        </w:rPr>
        <w:t>Twilight</w:t>
      </w:r>
    </w:p>
    <w:p w:rsidR="000A7D7C" w:rsidRDefault="000A7D7C" w:rsidP="000A7D7C">
      <w:pPr>
        <w:pStyle w:val="01Bodycopy"/>
      </w:pPr>
      <w:r>
        <w:t>Meyer, Stephenie.</w:t>
      </w:r>
      <w:r>
        <w:rPr>
          <w:rFonts w:ascii="AGaramondPro-Italic" w:hAnsi="AGaramondPro-Italic" w:cs="AGaramondPro-Italic"/>
          <w:i/>
          <w:iCs/>
        </w:rPr>
        <w:t xml:space="preserve"> Twilight</w:t>
      </w:r>
      <w:r>
        <w:t>. Little, Brown and Company, 2006.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New Moon.</w:t>
      </w:r>
      <w:r>
        <w:t xml:space="preserve"> Little, Brown and Company, 2006.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Eclipse</w:t>
      </w:r>
      <w:r>
        <w:t>. Little, Brown and Company, 2007.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Breaking Dawn</w:t>
      </w:r>
      <w:r>
        <w:t>. Little, Brown and Company, 2008.</w:t>
      </w:r>
    </w:p>
    <w:p w:rsidR="000A7D7C" w:rsidRDefault="000A7D7C" w:rsidP="000A7D7C">
      <w:pPr>
        <w:pStyle w:val="01Bodycopy"/>
      </w:pPr>
    </w:p>
    <w:p w:rsidR="000A7D7C" w:rsidRDefault="000A7D7C" w:rsidP="000A7D7C">
      <w:pPr>
        <w:pStyle w:val="01Bodycopy"/>
        <w:rPr>
          <w:rFonts w:ascii="AGaramondPro-Italic" w:hAnsi="AGaramondPro-Italic" w:cs="AGaramondPro-Italic"/>
          <w:i/>
          <w:iCs/>
          <w:u w:val="thick"/>
        </w:rPr>
      </w:pPr>
      <w:r>
        <w:rPr>
          <w:rFonts w:ascii="AGaramondPro-Italic" w:hAnsi="AGaramondPro-Italic" w:cs="AGaramondPro-Italic"/>
          <w:i/>
          <w:iCs/>
          <w:u w:val="thick"/>
        </w:rPr>
        <w:t>Harry Potter</w:t>
      </w:r>
    </w:p>
    <w:p w:rsidR="000A7D7C" w:rsidRDefault="000A7D7C" w:rsidP="000A7D7C">
      <w:pPr>
        <w:pStyle w:val="01Bodycopy"/>
      </w:pPr>
      <w:r>
        <w:t>Rowling, J. K.</w:t>
      </w:r>
      <w:r>
        <w:rPr>
          <w:rFonts w:ascii="AGaramondPro-Italic" w:hAnsi="AGaramondPro-Italic" w:cs="AGaramondPro-Italic"/>
          <w:i/>
          <w:iCs/>
        </w:rPr>
        <w:t xml:space="preserve"> Harry Potter and the Sorcerer’s Stone.</w:t>
      </w:r>
      <w:r>
        <w:t xml:space="preserve"> Arthur A. Levine Books, 1998.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Harry Potter and the Chamber of Secrets</w:t>
      </w:r>
      <w:r>
        <w:t>. Arthur A. Levine Books, 1999.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 xml:space="preserve">Harry Potter and the Prisoner of Azkaban. </w:t>
      </w:r>
      <w:r>
        <w:t>Arthur A. Levine Books, 1999.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Harry Potter and the Goblet of Fire</w:t>
      </w:r>
      <w:r>
        <w:t>. Arthur A. Levine Books, 2000.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Harry Potter and the Order of the Phoenix.</w:t>
      </w:r>
      <w:r>
        <w:t xml:space="preserve"> Arthur A. Levine Books, 2003.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Harry Potter and the Half-Blood Prince</w:t>
      </w:r>
      <w:r>
        <w:t>. Arthur A. Levine Books, 2005.</w:t>
      </w:r>
    </w:p>
    <w:p w:rsidR="000A7D7C" w:rsidRDefault="000A7D7C" w:rsidP="000A7D7C">
      <w:pPr>
        <w:pStyle w:val="01Bodycopy"/>
      </w:pPr>
      <w:r>
        <w:t>—</w:t>
      </w:r>
      <w:r>
        <w:rPr>
          <w:rFonts w:ascii="AGaramondPro-Italic" w:hAnsi="AGaramondPro-Italic" w:cs="AGaramondPro-Italic"/>
          <w:i/>
          <w:iCs/>
        </w:rPr>
        <w:t>Harry Potter and the Deathly Hallows.</w:t>
      </w:r>
      <w:r>
        <w:t xml:space="preserve"> Arthur A. Levine Books, 2007.</w:t>
      </w:r>
    </w:p>
    <w:p w:rsidR="000A7D7C" w:rsidRDefault="000A7D7C" w:rsidP="000A7D7C">
      <w:pPr>
        <w:pStyle w:val="01Bodycopy"/>
      </w:pPr>
      <w:r>
        <w:t xml:space="preserve">Rowling, J. K., John Tiffany, and Jack Thorne. </w:t>
      </w:r>
      <w:r>
        <w:rPr>
          <w:rFonts w:ascii="AGaramondPro-Italic" w:hAnsi="AGaramondPro-Italic" w:cs="AGaramondPro-Italic"/>
          <w:i/>
          <w:iCs/>
        </w:rPr>
        <w:t>Harry Potter and the Cursed Child</w:t>
      </w:r>
      <w:r>
        <w:t>. Arthur A. Levine Books, 2016.</w:t>
      </w:r>
    </w:p>
    <w:p w:rsidR="000A7D7C" w:rsidRDefault="000A7D7C" w:rsidP="000A7D7C">
      <w:pPr>
        <w:pStyle w:val="CHead"/>
      </w:pPr>
      <w:r>
        <w:t>Books: It’s Showtime</w:t>
      </w:r>
    </w:p>
    <w:p w:rsidR="000A7D7C" w:rsidRDefault="000A7D7C" w:rsidP="000A7D7C">
      <w:pPr>
        <w:pStyle w:val="02Bodycopy1stgraph"/>
      </w:pPr>
      <w:r>
        <w:t xml:space="preserve">Aldredge, Betsy. </w:t>
      </w:r>
      <w:r>
        <w:rPr>
          <w:rFonts w:ascii="AGaramondPro-Italic" w:hAnsi="AGaramondPro-Italic" w:cs="AGaramondPro-Italic"/>
          <w:i/>
          <w:iCs/>
        </w:rPr>
        <w:t xml:space="preserve">Sasquatch, Love, and Other Imaginary Things. </w:t>
      </w:r>
      <w:r>
        <w:t>Simon Pulse, 2017.</w:t>
      </w:r>
    </w:p>
    <w:p w:rsidR="000A7D7C" w:rsidRDefault="000A7D7C" w:rsidP="000A7D7C">
      <w:pPr>
        <w:pStyle w:val="01Bodycopy"/>
      </w:pPr>
      <w:r>
        <w:t xml:space="preserve">Bankes, Liz. </w:t>
      </w:r>
      <w:r>
        <w:rPr>
          <w:rFonts w:ascii="AGaramondPro-Italic" w:hAnsi="AGaramondPro-Italic" w:cs="AGaramondPro-Italic"/>
          <w:i/>
          <w:iCs/>
        </w:rPr>
        <w:t>Undeniable.</w:t>
      </w:r>
      <w:r>
        <w:t xml:space="preserve"> Bloomsbury, 2015.</w:t>
      </w:r>
    </w:p>
    <w:p w:rsidR="000A7D7C" w:rsidRDefault="000A7D7C" w:rsidP="000A7D7C">
      <w:pPr>
        <w:pStyle w:val="01Bodycopy"/>
      </w:pPr>
      <w:r>
        <w:t xml:space="preserve">Castle, Jennifer. </w:t>
      </w:r>
      <w:r>
        <w:rPr>
          <w:rFonts w:ascii="AGaramondPro-Italic" w:hAnsi="AGaramondPro-Italic" w:cs="AGaramondPro-Italic"/>
          <w:i/>
          <w:iCs/>
        </w:rPr>
        <w:t xml:space="preserve">You Look Different in Real Life. </w:t>
      </w:r>
      <w:r>
        <w:t>HarperTeen, 2013.</w:t>
      </w:r>
    </w:p>
    <w:p w:rsidR="000A7D7C" w:rsidRDefault="000A7D7C" w:rsidP="000A7D7C">
      <w:pPr>
        <w:pStyle w:val="01Bodycopy"/>
      </w:pPr>
      <w:r>
        <w:t xml:space="preserve">Culbertson, Kim A. </w:t>
      </w:r>
      <w:r>
        <w:rPr>
          <w:rFonts w:ascii="AGaramondPro-Italic" w:hAnsi="AGaramondPro-Italic" w:cs="AGaramondPro-Italic"/>
          <w:i/>
          <w:iCs/>
        </w:rPr>
        <w:t xml:space="preserve">Catch a Falling Star. </w:t>
      </w:r>
      <w:r>
        <w:t>Point, 2014.</w:t>
      </w:r>
    </w:p>
    <w:p w:rsidR="000A7D7C" w:rsidRDefault="000A7D7C" w:rsidP="000A7D7C">
      <w:pPr>
        <w:pStyle w:val="01Bodycopy"/>
      </w:pPr>
      <w:r>
        <w:t xml:space="preserve">Dessen, Sarah. </w:t>
      </w:r>
      <w:r>
        <w:rPr>
          <w:rFonts w:ascii="AGaramondPro-Italic" w:hAnsi="AGaramondPro-Italic" w:cs="AGaramondPro-Italic"/>
          <w:i/>
          <w:iCs/>
        </w:rPr>
        <w:t xml:space="preserve">The Moon &amp; More. </w:t>
      </w:r>
      <w:r>
        <w:t>Speak, 2015.</w:t>
      </w:r>
    </w:p>
    <w:p w:rsidR="000A7D7C" w:rsidRDefault="000A7D7C" w:rsidP="000A7D7C">
      <w:pPr>
        <w:pStyle w:val="01Bodycopy"/>
      </w:pPr>
      <w:r>
        <w:t xml:space="preserve">Doctorow, Cory. </w:t>
      </w:r>
      <w:r>
        <w:rPr>
          <w:rFonts w:ascii="AGaramondPro-Italic" w:hAnsi="AGaramondPro-Italic" w:cs="AGaramondPro-Italic"/>
          <w:i/>
          <w:iCs/>
        </w:rPr>
        <w:t xml:space="preserve">Pirate Cinema. </w:t>
      </w:r>
      <w:r>
        <w:t>Tor Teen, 2012.</w:t>
      </w:r>
    </w:p>
    <w:p w:rsidR="000A7D7C" w:rsidRDefault="000A7D7C" w:rsidP="000A7D7C">
      <w:pPr>
        <w:pStyle w:val="01Bodycopy"/>
      </w:pPr>
      <w:r>
        <w:t xml:space="preserve">Finnegan, Amy. </w:t>
      </w:r>
      <w:r>
        <w:rPr>
          <w:rFonts w:ascii="AGaramondPro-Italic" w:hAnsi="AGaramondPro-Italic" w:cs="AGaramondPro-Italic"/>
          <w:i/>
          <w:iCs/>
        </w:rPr>
        <w:t xml:space="preserve">Not in the Script. </w:t>
      </w:r>
      <w:r>
        <w:t>Bloomsbury, 2014.</w:t>
      </w:r>
    </w:p>
    <w:p w:rsidR="000A7D7C" w:rsidRDefault="000A7D7C" w:rsidP="000A7D7C">
      <w:pPr>
        <w:pStyle w:val="01Bodycopy"/>
      </w:pPr>
      <w:r>
        <w:t xml:space="preserve">Hatori, Bisco. </w:t>
      </w:r>
      <w:r>
        <w:rPr>
          <w:rFonts w:ascii="AGaramondPro-Italic" w:hAnsi="AGaramondPro-Italic" w:cs="AGaramondPro-Italic"/>
          <w:i/>
          <w:iCs/>
        </w:rPr>
        <w:t>Behind the Scenes!!</w:t>
      </w:r>
      <w:r>
        <w:t xml:space="preserve"> VIZ Media, LLC, 2015.</w:t>
      </w:r>
    </w:p>
    <w:p w:rsidR="000A7D7C" w:rsidRDefault="000A7D7C" w:rsidP="000A7D7C">
      <w:pPr>
        <w:pStyle w:val="01Bodycopy"/>
      </w:pPr>
      <w:r>
        <w:t xml:space="preserve">John, Antony. </w:t>
      </w:r>
      <w:r>
        <w:rPr>
          <w:rFonts w:ascii="AGaramondPro-Italic" w:hAnsi="AGaramondPro-Italic" w:cs="AGaramondPro-Italic"/>
          <w:i/>
          <w:iCs/>
        </w:rPr>
        <w:t xml:space="preserve">Imposter. </w:t>
      </w:r>
      <w:r>
        <w:t>Dial Books for Young Readers, 2015.</w:t>
      </w:r>
    </w:p>
    <w:p w:rsidR="000A7D7C" w:rsidRDefault="000A7D7C" w:rsidP="000A7D7C">
      <w:pPr>
        <w:pStyle w:val="01Bodycopy"/>
      </w:pPr>
      <w:r>
        <w:t xml:space="preserve">Klehr, Dawn. </w:t>
      </w:r>
      <w:r>
        <w:rPr>
          <w:rFonts w:ascii="AGaramondPro-Italic" w:hAnsi="AGaramondPro-Italic" w:cs="AGaramondPro-Italic"/>
          <w:i/>
          <w:iCs/>
        </w:rPr>
        <w:t xml:space="preserve">The Cutting Room Floor. </w:t>
      </w:r>
      <w:r>
        <w:t>Flux, 2013.</w:t>
      </w:r>
    </w:p>
    <w:p w:rsidR="000A7D7C" w:rsidRDefault="000A7D7C" w:rsidP="000A7D7C">
      <w:pPr>
        <w:pStyle w:val="01Bodycopy"/>
      </w:pPr>
      <w:r>
        <w:t xml:space="preserve">Krossing, Karen. </w:t>
      </w:r>
      <w:r>
        <w:rPr>
          <w:rFonts w:ascii="AGaramondPro-Italic" w:hAnsi="AGaramondPro-Italic" w:cs="AGaramondPro-Italic"/>
          <w:i/>
          <w:iCs/>
        </w:rPr>
        <w:t xml:space="preserve">Cut the Lights. </w:t>
      </w:r>
      <w:r>
        <w:t>Orca Book Publishers, 2013.</w:t>
      </w:r>
    </w:p>
    <w:p w:rsidR="000A7D7C" w:rsidRDefault="000A7D7C" w:rsidP="000A7D7C">
      <w:pPr>
        <w:pStyle w:val="01Bodycopy"/>
      </w:pPr>
      <w:r>
        <w:t xml:space="preserve">Miller, Barnabas. </w:t>
      </w:r>
      <w:r>
        <w:rPr>
          <w:rFonts w:ascii="AGaramondPro-Italic" w:hAnsi="AGaramondPro-Italic" w:cs="AGaramondPro-Italic"/>
          <w:i/>
          <w:iCs/>
        </w:rPr>
        <w:t xml:space="preserve">The Girl with the Wrong Name. </w:t>
      </w:r>
      <w:r>
        <w:t>Soho Teen, 2015.</w:t>
      </w:r>
    </w:p>
    <w:p w:rsidR="000A7D7C" w:rsidRDefault="000A7D7C" w:rsidP="000A7D7C">
      <w:pPr>
        <w:pStyle w:val="01Bodycopy"/>
      </w:pPr>
      <w:r>
        <w:t xml:space="preserve">Morrill, Lauren. </w:t>
      </w:r>
      <w:r>
        <w:rPr>
          <w:rFonts w:ascii="AGaramondPro-Italic" w:hAnsi="AGaramondPro-Italic" w:cs="AGaramondPro-Italic"/>
          <w:i/>
          <w:iCs/>
        </w:rPr>
        <w:t xml:space="preserve">My Unscripted Life. </w:t>
      </w:r>
      <w:r>
        <w:t>Delacorte Press, 2016.</w:t>
      </w:r>
    </w:p>
    <w:p w:rsidR="000A7D7C" w:rsidRDefault="000A7D7C" w:rsidP="000A7D7C">
      <w:pPr>
        <w:pStyle w:val="01Bodycopy"/>
      </w:pPr>
      <w:r>
        <w:t xml:space="preserve">Nikitas, Derek. </w:t>
      </w:r>
      <w:r>
        <w:rPr>
          <w:rFonts w:ascii="AGaramondPro-Italic" w:hAnsi="AGaramondPro-Italic" w:cs="AGaramondPro-Italic"/>
          <w:i/>
          <w:iCs/>
        </w:rPr>
        <w:t xml:space="preserve">Extra Life. </w:t>
      </w:r>
      <w:r>
        <w:t>Polis Books, 2015.</w:t>
      </w:r>
    </w:p>
    <w:p w:rsidR="000A7D7C" w:rsidRDefault="000A7D7C" w:rsidP="000A7D7C">
      <w:pPr>
        <w:pStyle w:val="01Bodycopy"/>
      </w:pPr>
      <w:r>
        <w:t xml:space="preserve">Ormsbee, Katie. </w:t>
      </w:r>
      <w:r>
        <w:rPr>
          <w:rFonts w:ascii="AGaramondPro-Italic" w:hAnsi="AGaramondPro-Italic" w:cs="AGaramondPro-Italic"/>
          <w:i/>
          <w:iCs/>
        </w:rPr>
        <w:t xml:space="preserve">Tash Hearts Tolstoy. </w:t>
      </w:r>
      <w:r>
        <w:t>Salaam Reads/Simon &amp; Schuster, 2017.</w:t>
      </w:r>
    </w:p>
    <w:p w:rsidR="000A7D7C" w:rsidRDefault="000A7D7C" w:rsidP="000A7D7C">
      <w:pPr>
        <w:pStyle w:val="01Bodycopy"/>
      </w:pPr>
      <w:r>
        <w:t xml:space="preserve">Ostow, Micol. </w:t>
      </w:r>
      <w:r>
        <w:rPr>
          <w:rFonts w:ascii="AGaramondPro-Italic" w:hAnsi="AGaramondPro-Italic" w:cs="AGaramondPro-Italic"/>
          <w:i/>
          <w:iCs/>
        </w:rPr>
        <w:t xml:space="preserve">The Devil and Winnie Flynn. </w:t>
      </w:r>
      <w:r>
        <w:t>Soho Teen, 2015.</w:t>
      </w:r>
    </w:p>
    <w:p w:rsidR="000A7D7C" w:rsidRDefault="000A7D7C" w:rsidP="000A7D7C">
      <w:pPr>
        <w:pStyle w:val="01Bodycopy"/>
      </w:pPr>
      <w:r>
        <w:t xml:space="preserve">Pauley, Kimberly. </w:t>
      </w:r>
      <w:r>
        <w:rPr>
          <w:rFonts w:ascii="AGaramondPro-Italic" w:hAnsi="AGaramondPro-Italic" w:cs="AGaramondPro-Italic"/>
          <w:i/>
          <w:iCs/>
        </w:rPr>
        <w:t>Cat Girl’s Day Off.</w:t>
      </w:r>
      <w:r>
        <w:t xml:space="preserve"> Tu Books, 2012.</w:t>
      </w:r>
    </w:p>
    <w:p w:rsidR="000A7D7C" w:rsidRDefault="000A7D7C" w:rsidP="000A7D7C">
      <w:pPr>
        <w:pStyle w:val="01Bodycopy"/>
      </w:pPr>
      <w:r>
        <w:t xml:space="preserve">Paige, D. M. </w:t>
      </w:r>
      <w:r>
        <w:rPr>
          <w:rFonts w:ascii="AGaramondPro-Italic" w:hAnsi="AGaramondPro-Italic" w:cs="AGaramondPro-Italic"/>
          <w:i/>
          <w:iCs/>
        </w:rPr>
        <w:t xml:space="preserve">Box-Office Smash. </w:t>
      </w:r>
      <w:r>
        <w:t>Darby Creek, 2013.</w:t>
      </w:r>
    </w:p>
    <w:p w:rsidR="000A7D7C" w:rsidRDefault="000A7D7C" w:rsidP="000A7D7C">
      <w:pPr>
        <w:pStyle w:val="01Bodycopy"/>
      </w:pPr>
      <w:r>
        <w:t xml:space="preserve">Strand, Jeff. </w:t>
      </w:r>
      <w:r>
        <w:rPr>
          <w:rFonts w:ascii="AGaramondPro-Italic" w:hAnsi="AGaramondPro-Italic" w:cs="AGaramondPro-Italic"/>
          <w:i/>
          <w:iCs/>
        </w:rPr>
        <w:t xml:space="preserve">The Greatest Zombie Movie Ever. </w:t>
      </w:r>
      <w:r>
        <w:t>Sourcebooks Fire, 2016.</w:t>
      </w:r>
    </w:p>
    <w:p w:rsidR="000A7D7C" w:rsidRDefault="000A7D7C" w:rsidP="000A7D7C">
      <w:pPr>
        <w:pStyle w:val="01Bodycopy"/>
      </w:pPr>
      <w:r>
        <w:t xml:space="preserve">Williams, Kathryn. </w:t>
      </w:r>
      <w:r>
        <w:rPr>
          <w:rFonts w:ascii="AGaramondPro-Italic" w:hAnsi="AGaramondPro-Italic" w:cs="AGaramondPro-Italic"/>
          <w:i/>
          <w:iCs/>
        </w:rPr>
        <w:t xml:space="preserve">Pizza, Love, and Other Stuff That Made Me Famous. </w:t>
      </w:r>
      <w:r>
        <w:t>Henry Holt, 2012.</w:t>
      </w:r>
    </w:p>
    <w:p w:rsidR="000A7D7C" w:rsidRDefault="000A7D7C" w:rsidP="000A7D7C">
      <w:pPr>
        <w:pStyle w:val="CHead"/>
      </w:pPr>
      <w:r>
        <w:rPr>
          <w:rFonts w:ascii="AvenirNextCondensed-Bold" w:hAnsi="AvenirNextCondensed-Bold" w:cs="AvenirNextCondensed-Bold"/>
        </w:rPr>
        <w:t>Books: Show</w:t>
      </w:r>
      <w:r>
        <w:t xml:space="preserve"> </w:t>
      </w:r>
      <w:r>
        <w:rPr>
          <w:rFonts w:ascii="AvenirNextCondensed-Bold" w:hAnsi="AvenirNextCondensed-Bold" w:cs="AvenirNextCondensed-Bold"/>
        </w:rPr>
        <w:t>Business</w:t>
      </w:r>
      <w:r>
        <w:t xml:space="preserve"> </w:t>
      </w:r>
      <w:r>
        <w:rPr>
          <w:rFonts w:ascii="AvenirNextCondensed-Bold" w:hAnsi="AvenirNextCondensed-Bold" w:cs="AvenirNextCondensed-Bold"/>
        </w:rPr>
        <w:t>and</w:t>
      </w:r>
      <w:r>
        <w:t xml:space="preserve"> </w:t>
      </w:r>
      <w:r>
        <w:rPr>
          <w:rFonts w:ascii="AvenirNextCondensed-Bold" w:hAnsi="AvenirNextCondensed-Bold" w:cs="AvenirNextCondensed-Bold"/>
        </w:rPr>
        <w:t>Celebrity</w:t>
      </w:r>
      <w:r>
        <w:t xml:space="preserve"> </w:t>
      </w:r>
      <w:r>
        <w:rPr>
          <w:rFonts w:ascii="AvenirNextCondensed-Bold" w:hAnsi="AvenirNextCondensed-Bold" w:cs="AvenirNextCondensed-Bold"/>
        </w:rPr>
        <w:t>Fiction</w:t>
      </w:r>
      <w:r>
        <w:t xml:space="preserve"> </w:t>
      </w:r>
    </w:p>
    <w:p w:rsidR="000A7D7C" w:rsidRDefault="000A7D7C" w:rsidP="000A7D7C">
      <w:pPr>
        <w:pStyle w:val="02Bodycopy1stgraph"/>
        <w:rPr>
          <w:u w:val="thick"/>
        </w:rPr>
      </w:pPr>
      <w:r>
        <w:rPr>
          <w:u w:val="thick"/>
        </w:rPr>
        <w:t>Middle School</w:t>
      </w:r>
    </w:p>
    <w:p w:rsidR="000A7D7C" w:rsidRDefault="000A7D7C" w:rsidP="000A7D7C">
      <w:pPr>
        <w:pStyle w:val="01Bodycopy"/>
      </w:pPr>
      <w:r>
        <w:t xml:space="preserve">Bajaj, Varsha. </w:t>
      </w:r>
      <w:r>
        <w:rPr>
          <w:rFonts w:ascii="AGaramondPro-Italic" w:hAnsi="AGaramondPro-Italic" w:cs="AGaramondPro-Italic"/>
          <w:i/>
          <w:iCs/>
        </w:rPr>
        <w:t>Abby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Spencer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Goes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to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Bollywood</w:t>
      </w:r>
      <w:r>
        <w:t>. Albert Whitman &amp; Company, 2014.</w:t>
      </w:r>
    </w:p>
    <w:p w:rsidR="000A7D7C" w:rsidRDefault="000A7D7C" w:rsidP="000A7D7C">
      <w:pPr>
        <w:pStyle w:val="01Bodycopy"/>
      </w:pPr>
      <w:r>
        <w:t xml:space="preserve">Condie, Allyson Braithwaite. </w:t>
      </w:r>
      <w:r>
        <w:rPr>
          <w:rFonts w:ascii="AGaramondPro-Italic" w:hAnsi="AGaramondPro-Italic" w:cs="AGaramondPro-Italic"/>
          <w:i/>
          <w:iCs/>
        </w:rPr>
        <w:t>Summerlost</w:t>
      </w:r>
      <w:r>
        <w:t>. Dutton Children’s Books, 2016.</w:t>
      </w:r>
    </w:p>
    <w:p w:rsidR="000A7D7C" w:rsidRDefault="000A7D7C" w:rsidP="000A7D7C">
      <w:pPr>
        <w:pStyle w:val="01Bodycopy"/>
      </w:pPr>
      <w:r>
        <w:t xml:space="preserve">Mass, Wendy. </w:t>
      </w:r>
      <w:r>
        <w:rPr>
          <w:rFonts w:ascii="AGaramondPro-Italic" w:hAnsi="AGaramondPro-Italic" w:cs="AGaramondPro-Italic"/>
          <w:i/>
          <w:iCs/>
        </w:rPr>
        <w:t>Finally</w:t>
      </w:r>
      <w:r>
        <w:t>. Scholastic, 2010.</w:t>
      </w:r>
    </w:p>
    <w:p w:rsidR="000A7D7C" w:rsidRDefault="000A7D7C" w:rsidP="000A7D7C">
      <w:pPr>
        <w:pStyle w:val="01Bodycopy"/>
      </w:pPr>
      <w:r>
        <w:t xml:space="preserve">Pauley, Kimberly. </w:t>
      </w:r>
      <w:r>
        <w:rPr>
          <w:rFonts w:ascii="AGaramondPro-Italic" w:hAnsi="AGaramondPro-Italic" w:cs="AGaramondPro-Italic"/>
          <w:i/>
          <w:iCs/>
        </w:rPr>
        <w:t>Cat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Girl’s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Day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Off</w:t>
      </w:r>
      <w:r>
        <w:t>. Tu Books, 2012.</w:t>
      </w:r>
    </w:p>
    <w:p w:rsidR="000A7D7C" w:rsidRDefault="000A7D7C" w:rsidP="000A7D7C">
      <w:pPr>
        <w:pStyle w:val="01Bodycopy"/>
      </w:pPr>
      <w:r>
        <w:t xml:space="preserve">Polonsky, Ami. </w:t>
      </w:r>
      <w:r>
        <w:rPr>
          <w:rFonts w:ascii="AGaramondPro-Italic" w:hAnsi="AGaramondPro-Italic" w:cs="AGaramondPro-Italic"/>
          <w:i/>
          <w:iCs/>
        </w:rPr>
        <w:t>Gracefully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Grayson</w:t>
      </w:r>
      <w:r>
        <w:t>. Hyperion, 2014.</w:t>
      </w:r>
    </w:p>
    <w:p w:rsidR="000A7D7C" w:rsidRDefault="000A7D7C" w:rsidP="000A7D7C">
      <w:pPr>
        <w:pStyle w:val="01Bodycopy"/>
      </w:pPr>
      <w:r>
        <w:t xml:space="preserve">Schmidt, Gary. </w:t>
      </w:r>
      <w:r>
        <w:rPr>
          <w:rFonts w:ascii="AGaramondPro-Italic" w:hAnsi="AGaramondPro-Italic" w:cs="AGaramondPro-Italic"/>
          <w:i/>
          <w:iCs/>
        </w:rPr>
        <w:t>Okay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for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Now</w:t>
      </w:r>
      <w:r>
        <w:t>. Clarion Books, 2011.</w:t>
      </w:r>
    </w:p>
    <w:p w:rsidR="000A7D7C" w:rsidRDefault="000A7D7C" w:rsidP="000A7D7C">
      <w:pPr>
        <w:pStyle w:val="01Bodycopy"/>
      </w:pPr>
      <w:r>
        <w:t xml:space="preserve">Selzer, Adam. </w:t>
      </w:r>
      <w:r>
        <w:rPr>
          <w:rFonts w:ascii="AGaramondPro-Italic" w:hAnsi="AGaramondPro-Italic" w:cs="AGaramondPro-Italic"/>
          <w:i/>
          <w:iCs/>
        </w:rPr>
        <w:t>How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to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Get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Suspended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and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Influence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People</w:t>
      </w:r>
      <w:r>
        <w:t>. Delacorte Press, 2006.</w:t>
      </w:r>
    </w:p>
    <w:p w:rsidR="000A7D7C" w:rsidRDefault="000A7D7C" w:rsidP="000A7D7C">
      <w:pPr>
        <w:pStyle w:val="01Bodycopy"/>
      </w:pPr>
      <w:r>
        <w:t xml:space="preserve">Selznick, Brian. </w:t>
      </w:r>
      <w:r>
        <w:rPr>
          <w:rFonts w:ascii="AGaramondPro-Italic" w:hAnsi="AGaramondPro-Italic" w:cs="AGaramondPro-Italic"/>
          <w:i/>
          <w:iCs/>
        </w:rPr>
        <w:t>The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Marvels</w:t>
      </w:r>
      <w:r>
        <w:t>. Scholastic Press, 2015.</w:t>
      </w:r>
    </w:p>
    <w:p w:rsidR="000A7D7C" w:rsidRDefault="000A7D7C" w:rsidP="000A7D7C">
      <w:pPr>
        <w:pStyle w:val="01Bodycopy"/>
      </w:pPr>
      <w:r>
        <w:t xml:space="preserve">Sloan, Holly Goldberg. </w:t>
      </w:r>
      <w:r>
        <w:rPr>
          <w:rFonts w:ascii="AGaramondPro-Italic" w:hAnsi="AGaramondPro-Italic" w:cs="AGaramondPro-Italic"/>
          <w:i/>
          <w:iCs/>
        </w:rPr>
        <w:t>Short</w:t>
      </w:r>
      <w:r>
        <w:t>. Dial, 2017.</w:t>
      </w:r>
    </w:p>
    <w:p w:rsidR="000A7D7C" w:rsidRDefault="000A7D7C" w:rsidP="000A7D7C">
      <w:pPr>
        <w:pStyle w:val="01Bodycopy"/>
      </w:pPr>
      <w:r>
        <w:t xml:space="preserve">Strand, Jeff. </w:t>
      </w:r>
      <w:r>
        <w:rPr>
          <w:rFonts w:ascii="AGaramondPro-Italic" w:hAnsi="AGaramondPro-Italic" w:cs="AGaramondPro-Italic"/>
          <w:i/>
          <w:iCs/>
        </w:rPr>
        <w:t>The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Greatest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Zombie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Movie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Ever</w:t>
      </w:r>
      <w:r>
        <w:t>. Sourcebooks Fire, 2016.</w:t>
      </w:r>
    </w:p>
    <w:p w:rsidR="000A7D7C" w:rsidRDefault="000A7D7C" w:rsidP="000A7D7C">
      <w:pPr>
        <w:pStyle w:val="01Bodycopy"/>
      </w:pPr>
    </w:p>
    <w:p w:rsidR="000A7D7C" w:rsidRDefault="000A7D7C" w:rsidP="000A7D7C">
      <w:pPr>
        <w:pStyle w:val="01Bodycopy"/>
        <w:rPr>
          <w:u w:val="thick"/>
        </w:rPr>
      </w:pPr>
      <w:r>
        <w:rPr>
          <w:u w:val="thick"/>
        </w:rPr>
        <w:t>High School</w:t>
      </w:r>
    </w:p>
    <w:p w:rsidR="000A7D7C" w:rsidRDefault="000A7D7C" w:rsidP="000A7D7C">
      <w:pPr>
        <w:pStyle w:val="01Bodycopy"/>
      </w:pPr>
      <w:r>
        <w:t xml:space="preserve">Andrews, Jesse. </w:t>
      </w:r>
      <w:r>
        <w:rPr>
          <w:rFonts w:ascii="AGaramondPro-Italic" w:hAnsi="AGaramondPro-Italic" w:cs="AGaramondPro-Italic"/>
          <w:i/>
          <w:iCs/>
        </w:rPr>
        <w:t>Me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and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Earl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and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the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Dying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Girl</w:t>
      </w:r>
      <w:r>
        <w:t>. Amulet Books, 2012.</w:t>
      </w:r>
    </w:p>
    <w:p w:rsidR="000A7D7C" w:rsidRDefault="000A7D7C" w:rsidP="000A7D7C">
      <w:pPr>
        <w:pStyle w:val="01Bodycopy"/>
      </w:pPr>
      <w:r>
        <w:t xml:space="preserve">Cabot, Meg. </w:t>
      </w:r>
      <w:r>
        <w:rPr>
          <w:rFonts w:ascii="AGaramondPro-Italic" w:hAnsi="AGaramondPro-Italic" w:cs="AGaramondPro-Italic"/>
          <w:i/>
          <w:iCs/>
        </w:rPr>
        <w:t>Airhead</w:t>
      </w:r>
      <w:r>
        <w:t>. Point, 2008.</w:t>
      </w:r>
    </w:p>
    <w:p w:rsidR="000A7D7C" w:rsidRDefault="000A7D7C" w:rsidP="000A7D7C">
      <w:pPr>
        <w:pStyle w:val="01Bodycopy"/>
      </w:pPr>
      <w:r>
        <w:t xml:space="preserve">Capetta, Amy Rose. </w:t>
      </w:r>
      <w:r>
        <w:rPr>
          <w:rFonts w:ascii="AGaramondPro-Italic" w:hAnsi="AGaramondPro-Italic" w:cs="AGaramondPro-Italic"/>
          <w:i/>
          <w:iCs/>
        </w:rPr>
        <w:t>Echo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After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Echo</w:t>
      </w:r>
      <w:r>
        <w:t>. Candlewick Press, 2017.</w:t>
      </w:r>
    </w:p>
    <w:p w:rsidR="000A7D7C" w:rsidRDefault="000A7D7C" w:rsidP="000A7D7C">
      <w:pPr>
        <w:pStyle w:val="01Bodycopy"/>
      </w:pPr>
      <w:r>
        <w:t xml:space="preserve">Federle, Tim. </w:t>
      </w:r>
      <w:r>
        <w:rPr>
          <w:rFonts w:ascii="AGaramondPro-Italic" w:hAnsi="AGaramondPro-Italic" w:cs="AGaramondPro-Italic"/>
          <w:i/>
          <w:iCs/>
        </w:rPr>
        <w:t>The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Great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American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Whatever.</w:t>
      </w:r>
      <w:r>
        <w:t xml:space="preserve"> Simon &amp; Schuster, 2016.</w:t>
      </w:r>
    </w:p>
    <w:p w:rsidR="000A7D7C" w:rsidRDefault="000A7D7C" w:rsidP="000A7D7C">
      <w:pPr>
        <w:pStyle w:val="01Bodycopy"/>
      </w:pPr>
      <w:r>
        <w:t xml:space="preserve">Green, John and David Levithan. </w:t>
      </w:r>
      <w:r>
        <w:rPr>
          <w:rFonts w:ascii="AGaramondPro-Italic" w:hAnsi="AGaramondPro-Italic" w:cs="AGaramondPro-Italic"/>
          <w:i/>
          <w:iCs/>
        </w:rPr>
        <w:t>Will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Grayson,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Will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Grayson</w:t>
      </w:r>
      <w:r>
        <w:t>. Speak, 2010.</w:t>
      </w:r>
    </w:p>
    <w:p w:rsidR="000A7D7C" w:rsidRDefault="000A7D7C" w:rsidP="000A7D7C">
      <w:pPr>
        <w:pStyle w:val="01Bodycopy"/>
      </w:pPr>
      <w:r>
        <w:t xml:space="preserve">Griffin, Adele. </w:t>
      </w:r>
      <w:r>
        <w:rPr>
          <w:rFonts w:ascii="AGaramondPro-Italic" w:hAnsi="AGaramondPro-Italic" w:cs="AGaramondPro-Italic"/>
          <w:i/>
          <w:iCs/>
        </w:rPr>
        <w:t>The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Unfinished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Life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of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Addison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Stone</w:t>
      </w:r>
      <w:r>
        <w:t>. Soho, 2014.</w:t>
      </w:r>
    </w:p>
    <w:p w:rsidR="000A7D7C" w:rsidRDefault="000A7D7C" w:rsidP="000A7D7C">
      <w:pPr>
        <w:pStyle w:val="01Bodycopy"/>
      </w:pPr>
      <w:r>
        <w:t xml:space="preserve">Lindner, April. </w:t>
      </w:r>
      <w:r>
        <w:rPr>
          <w:rFonts w:ascii="AGaramondPro-Italic" w:hAnsi="AGaramondPro-Italic" w:cs="AGaramondPro-Italic"/>
          <w:i/>
          <w:iCs/>
        </w:rPr>
        <w:t>Love,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Lucy</w:t>
      </w:r>
      <w:r>
        <w:t>. Poppy/Little, Brown and Company, 2015.</w:t>
      </w:r>
    </w:p>
    <w:p w:rsidR="000A7D7C" w:rsidRDefault="000A7D7C" w:rsidP="000A7D7C">
      <w:pPr>
        <w:pStyle w:val="01Bodycopy"/>
      </w:pPr>
      <w:r>
        <w:t xml:space="preserve">Ormsbee, Katie. </w:t>
      </w:r>
      <w:r>
        <w:rPr>
          <w:rFonts w:ascii="AGaramondPro-Italic" w:hAnsi="AGaramondPro-Italic" w:cs="AGaramondPro-Italic"/>
          <w:i/>
          <w:iCs/>
        </w:rPr>
        <w:t>Tash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Hearts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Tolstoy</w:t>
      </w:r>
      <w:r>
        <w:t>. Simon &amp; Schuster, 2017.</w:t>
      </w:r>
    </w:p>
    <w:p w:rsidR="000A7D7C" w:rsidRDefault="000A7D7C" w:rsidP="000A7D7C">
      <w:pPr>
        <w:pStyle w:val="01Bodycopy"/>
      </w:pPr>
      <w:r>
        <w:t xml:space="preserve">Petroff, Shani. </w:t>
      </w:r>
      <w:r>
        <w:rPr>
          <w:rFonts w:ascii="AGaramondPro-Italic" w:hAnsi="AGaramondPro-Italic" w:cs="AGaramondPro-Italic"/>
          <w:i/>
          <w:iCs/>
        </w:rPr>
        <w:t>Romeo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&amp;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What’s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Her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Name</w:t>
      </w:r>
      <w:r>
        <w:t>. Swoon Reads, 2017.</w:t>
      </w:r>
    </w:p>
    <w:p w:rsidR="000A7D7C" w:rsidRDefault="000A7D7C" w:rsidP="000A7D7C">
      <w:pPr>
        <w:pStyle w:val="01Bodycopy"/>
      </w:pPr>
      <w:r>
        <w:t xml:space="preserve">Vlahos, Len. </w:t>
      </w:r>
      <w:r>
        <w:rPr>
          <w:rFonts w:ascii="AGaramondPro-Italic" w:hAnsi="AGaramondPro-Italic" w:cs="AGaramondPro-Italic"/>
          <w:i/>
          <w:iCs/>
        </w:rPr>
        <w:t>Life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in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a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Fishbowl</w:t>
      </w:r>
      <w:r>
        <w:t>. Bloomsbury, 2017.</w:t>
      </w:r>
    </w:p>
    <w:p w:rsidR="000A7D7C" w:rsidRDefault="000A7D7C" w:rsidP="000A7D7C">
      <w:pPr>
        <w:pStyle w:val="01Bodycopy"/>
      </w:pPr>
    </w:p>
    <w:p w:rsidR="000A7D7C" w:rsidRDefault="000A7D7C" w:rsidP="000A7D7C">
      <w:pPr>
        <w:pStyle w:val="BHead"/>
      </w:pPr>
      <w:r>
        <w:t>Adult Bibliography</w:t>
      </w:r>
    </w:p>
    <w:p w:rsidR="000A7D7C" w:rsidRDefault="000A7D7C" w:rsidP="000A7D7C">
      <w:pPr>
        <w:pStyle w:val="CHead"/>
      </w:pPr>
      <w:r>
        <w:t>Books About Television/Film</w:t>
      </w:r>
    </w:p>
    <w:p w:rsidR="000A7D7C" w:rsidRDefault="000A7D7C" w:rsidP="000A7D7C">
      <w:pPr>
        <w:pStyle w:val="02Bodycopy1stgraph"/>
      </w:pPr>
      <w:r>
        <w:t xml:space="preserve">Andrews, Mary Kay. </w:t>
      </w:r>
      <w:r>
        <w:rPr>
          <w:rFonts w:ascii="AGaramondPro-Italic" w:hAnsi="AGaramondPro-Italic" w:cs="AGaramondPro-Italic"/>
          <w:i/>
          <w:iCs/>
        </w:rPr>
        <w:t>Beach Town</w:t>
      </w:r>
      <w:r>
        <w:t>. St. Martin’s Press, 2015.</w:t>
      </w:r>
    </w:p>
    <w:p w:rsidR="000A7D7C" w:rsidRDefault="000A7D7C" w:rsidP="000A7D7C">
      <w:pPr>
        <w:pStyle w:val="01Bodycopy"/>
      </w:pPr>
      <w:r>
        <w:t xml:space="preserve">Attenberg, Jami. </w:t>
      </w:r>
      <w:r>
        <w:rPr>
          <w:rFonts w:ascii="AGaramondPro-Italic" w:hAnsi="AGaramondPro-Italic" w:cs="AGaramondPro-Italic"/>
          <w:i/>
          <w:iCs/>
        </w:rPr>
        <w:t>Saint Mazie</w:t>
      </w:r>
      <w:r>
        <w:t>. Grand Central Publishing, 2015.</w:t>
      </w:r>
    </w:p>
    <w:p w:rsidR="000A7D7C" w:rsidRDefault="000A7D7C" w:rsidP="000A7D7C">
      <w:pPr>
        <w:pStyle w:val="01Bodycopy"/>
      </w:pPr>
      <w:r>
        <w:t xml:space="preserve">Colin, Beatrice. </w:t>
      </w:r>
      <w:r>
        <w:rPr>
          <w:rFonts w:ascii="AGaramondPro-Italic" w:hAnsi="AGaramondPro-Italic" w:cs="AGaramondPro-Italic"/>
          <w:i/>
          <w:iCs/>
        </w:rPr>
        <w:t>The Glimmer Palace</w:t>
      </w:r>
      <w:r>
        <w:t>. Riverhead Hardcover, 2008.</w:t>
      </w:r>
    </w:p>
    <w:p w:rsidR="000A7D7C" w:rsidRDefault="000A7D7C" w:rsidP="000A7D7C">
      <w:pPr>
        <w:pStyle w:val="01Bodycopy"/>
      </w:pPr>
      <w:r>
        <w:t xml:space="preserve">Crusie, Jennifer. </w:t>
      </w:r>
      <w:r>
        <w:rPr>
          <w:rFonts w:ascii="AGaramondPro-Italic" w:hAnsi="AGaramondPro-Italic" w:cs="AGaramondPro-Italic"/>
          <w:i/>
          <w:iCs/>
        </w:rPr>
        <w:t>Don’t Look Down</w:t>
      </w:r>
      <w:r>
        <w:t>. St. Martin’s Press, 2006.</w:t>
      </w:r>
    </w:p>
    <w:p w:rsidR="000A7D7C" w:rsidRDefault="000A7D7C" w:rsidP="000A7D7C">
      <w:pPr>
        <w:pStyle w:val="01Bodycopy"/>
      </w:pPr>
      <w:r>
        <w:t xml:space="preserve">King, Mia. </w:t>
      </w:r>
      <w:r>
        <w:rPr>
          <w:rFonts w:ascii="AGaramondPro-Italic" w:hAnsi="AGaramondPro-Italic" w:cs="AGaramondPro-Italic"/>
          <w:i/>
          <w:iCs/>
        </w:rPr>
        <w:t>Good Things</w:t>
      </w:r>
      <w:r>
        <w:t>. Berkley Publishing Group, 2007.</w:t>
      </w:r>
    </w:p>
    <w:p w:rsidR="000A7D7C" w:rsidRDefault="000A7D7C" w:rsidP="000A7D7C">
      <w:pPr>
        <w:pStyle w:val="01Bodycopy"/>
      </w:pPr>
      <w:r>
        <w:t xml:space="preserve">Kozak, Harley Jane. </w:t>
      </w:r>
      <w:r>
        <w:rPr>
          <w:rFonts w:ascii="AGaramondPro-Italic" w:hAnsi="AGaramondPro-Italic" w:cs="AGaramondPro-Italic"/>
          <w:i/>
          <w:iCs/>
        </w:rPr>
        <w:t>Dating Is Murder</w:t>
      </w:r>
      <w:r>
        <w:t>. Doubleday, 2005.</w:t>
      </w:r>
    </w:p>
    <w:p w:rsidR="000A7D7C" w:rsidRDefault="000A7D7C" w:rsidP="000A7D7C">
      <w:pPr>
        <w:pStyle w:val="01Bodycopy"/>
      </w:pPr>
      <w:r>
        <w:t xml:space="preserve">Levy, Marc. </w:t>
      </w:r>
      <w:r>
        <w:rPr>
          <w:rFonts w:ascii="AGaramondPro-Italic" w:hAnsi="AGaramondPro-Italic" w:cs="AGaramondPro-Italic"/>
          <w:i/>
          <w:iCs/>
        </w:rPr>
        <w:t>P.S. from Paris</w:t>
      </w:r>
      <w:r>
        <w:t>. Amazon Crossing, 2017.</w:t>
      </w:r>
    </w:p>
    <w:p w:rsidR="000A7D7C" w:rsidRDefault="000A7D7C" w:rsidP="000A7D7C">
      <w:pPr>
        <w:pStyle w:val="01Bodycopy"/>
      </w:pPr>
      <w:r>
        <w:t xml:space="preserve">Liftin, Hilary. </w:t>
      </w:r>
      <w:r>
        <w:rPr>
          <w:rFonts w:ascii="AGaramondPro-Italic" w:hAnsi="AGaramondPro-Italic" w:cs="AGaramondPro-Italic"/>
          <w:i/>
          <w:iCs/>
        </w:rPr>
        <w:t>Movie Star, by Lizzie Pepper</w:t>
      </w:r>
      <w:r>
        <w:t>. Viking, 2015.</w:t>
      </w:r>
    </w:p>
    <w:p w:rsidR="000A7D7C" w:rsidRDefault="000A7D7C" w:rsidP="000A7D7C">
      <w:pPr>
        <w:pStyle w:val="01Bodycopy"/>
      </w:pPr>
      <w:r>
        <w:t xml:space="preserve">Lippman, Laura. </w:t>
      </w:r>
      <w:r>
        <w:rPr>
          <w:rFonts w:ascii="AGaramondPro-Italic" w:hAnsi="AGaramondPro-Italic" w:cs="AGaramondPro-Italic"/>
          <w:i/>
          <w:iCs/>
        </w:rPr>
        <w:t>Another Thing to Fall</w:t>
      </w:r>
      <w:r>
        <w:t xml:space="preserve">. HarperCollins, 2008. </w:t>
      </w:r>
    </w:p>
    <w:p w:rsidR="000A7D7C" w:rsidRDefault="000A7D7C" w:rsidP="000A7D7C">
      <w:pPr>
        <w:pStyle w:val="01Bodycopy"/>
      </w:pPr>
      <w:r>
        <w:t xml:space="preserve">Tatum, Bradford. </w:t>
      </w:r>
      <w:r>
        <w:rPr>
          <w:rFonts w:ascii="AGaramondPro-Italic" w:hAnsi="AGaramondPro-Italic" w:cs="AGaramondPro-Italic"/>
          <w:i/>
          <w:iCs/>
        </w:rPr>
        <w:t>Only the Dead Know Burbank.</w:t>
      </w:r>
      <w:r>
        <w:t xml:space="preserve"> Harper Perennial, 2016.</w:t>
      </w:r>
      <w:r>
        <w:tab/>
      </w:r>
    </w:p>
    <w:p w:rsidR="000A7D7C" w:rsidRDefault="000A7D7C" w:rsidP="000A7D7C">
      <w:pPr>
        <w:pStyle w:val="CHead"/>
      </w:pPr>
      <w:r>
        <w:t>Books About Theater</w:t>
      </w:r>
    </w:p>
    <w:p w:rsidR="000A7D7C" w:rsidRDefault="000A7D7C" w:rsidP="000A7D7C">
      <w:pPr>
        <w:pStyle w:val="02Bodycopy1stgraph"/>
      </w:pPr>
      <w:r>
        <w:t xml:space="preserve">Acito, Marc. </w:t>
      </w:r>
      <w:r>
        <w:rPr>
          <w:rFonts w:ascii="AGaramondPro-Italic" w:hAnsi="AGaramondPro-Italic" w:cs="AGaramondPro-Italic"/>
          <w:i/>
          <w:iCs/>
        </w:rPr>
        <w:t>Attack of the Theater People</w:t>
      </w:r>
      <w:r>
        <w:t>. Broadway Books, 2008.</w:t>
      </w:r>
    </w:p>
    <w:p w:rsidR="000A7D7C" w:rsidRDefault="000A7D7C" w:rsidP="000A7D7C">
      <w:pPr>
        <w:pStyle w:val="01Bodycopy"/>
      </w:pPr>
      <w:r>
        <w:t xml:space="preserve">Bram, Christopher. </w:t>
      </w:r>
      <w:r>
        <w:rPr>
          <w:rFonts w:ascii="AGaramondPro-Italic" w:hAnsi="AGaramondPro-Italic" w:cs="AGaramondPro-Italic"/>
          <w:i/>
          <w:iCs/>
        </w:rPr>
        <w:t>Lives of the Circus Animals.</w:t>
      </w:r>
      <w:r>
        <w:t xml:space="preserve"> William Morrow, 2003.</w:t>
      </w:r>
    </w:p>
    <w:p w:rsidR="000A7D7C" w:rsidRDefault="000A7D7C" w:rsidP="000A7D7C">
      <w:pPr>
        <w:pStyle w:val="01Bodycopy"/>
      </w:pPr>
      <w:r>
        <w:t xml:space="preserve">Duncan, Elizabeth J. </w:t>
      </w:r>
      <w:r>
        <w:rPr>
          <w:rFonts w:ascii="AGaramondPro-Italic" w:hAnsi="AGaramondPro-Italic" w:cs="AGaramondPro-Italic"/>
          <w:i/>
          <w:iCs/>
        </w:rPr>
        <w:t>Untimely Death</w:t>
      </w:r>
      <w:r>
        <w:t>. Crooked Lane Books, 2015.</w:t>
      </w:r>
    </w:p>
    <w:p w:rsidR="000A7D7C" w:rsidRDefault="000A7D7C" w:rsidP="000A7D7C">
      <w:pPr>
        <w:pStyle w:val="01Bodycopy"/>
      </w:pPr>
      <w:r>
        <w:t xml:space="preserve">Emmerson, Miranda. </w:t>
      </w:r>
      <w:r>
        <w:rPr>
          <w:rFonts w:ascii="AGaramondPro-Italic" w:hAnsi="AGaramondPro-Italic" w:cs="AGaramondPro-Italic"/>
          <w:i/>
          <w:iCs/>
        </w:rPr>
        <w:t>Miss Treadway and the Field of Stars</w:t>
      </w:r>
      <w:r>
        <w:t>. HarperCollins, 2017.</w:t>
      </w:r>
    </w:p>
    <w:p w:rsidR="000A7D7C" w:rsidRDefault="000A7D7C" w:rsidP="000A7D7C">
      <w:pPr>
        <w:pStyle w:val="01Bodycopy"/>
      </w:pPr>
      <w:r>
        <w:t xml:space="preserve">Fowler, Christopher. </w:t>
      </w:r>
      <w:r>
        <w:rPr>
          <w:rFonts w:ascii="AGaramondPro-Italic" w:hAnsi="AGaramondPro-Italic" w:cs="AGaramondPro-Italic"/>
          <w:i/>
          <w:iCs/>
        </w:rPr>
        <w:t>The Memory of Blood: A Peculiar Crimes Unit Mystery</w:t>
      </w:r>
      <w:r>
        <w:t>. Bantam Books, 2012.</w:t>
      </w:r>
    </w:p>
    <w:p w:rsidR="000A7D7C" w:rsidRDefault="000A7D7C" w:rsidP="000A7D7C">
      <w:pPr>
        <w:pStyle w:val="01Bodycopy"/>
      </w:pPr>
      <w:r>
        <w:t xml:space="preserve">Mandel, Emily St. John. </w:t>
      </w:r>
      <w:r>
        <w:rPr>
          <w:rFonts w:ascii="AGaramondPro-Italic" w:hAnsi="AGaramondPro-Italic" w:cs="AGaramondPro-Italic"/>
          <w:i/>
          <w:iCs/>
        </w:rPr>
        <w:t>Station Eleven.</w:t>
      </w:r>
      <w:r>
        <w:t xml:space="preserve"> Alfred A. Knopf, 2014.</w:t>
      </w:r>
    </w:p>
    <w:p w:rsidR="000A7D7C" w:rsidRDefault="000A7D7C" w:rsidP="000A7D7C">
      <w:pPr>
        <w:pStyle w:val="01Bodycopy"/>
      </w:pPr>
      <w:r>
        <w:t xml:space="preserve">O’Connor, Joseph. </w:t>
      </w:r>
      <w:r>
        <w:rPr>
          <w:rFonts w:ascii="AGaramondPro-Italic" w:hAnsi="AGaramondPro-Italic" w:cs="AGaramondPro-Italic"/>
          <w:i/>
          <w:iCs/>
        </w:rPr>
        <w:t>Ghost Light.</w:t>
      </w:r>
      <w:r>
        <w:t xml:space="preserve"> Farrar, Straus &amp; Giroux, 2011.</w:t>
      </w:r>
    </w:p>
    <w:p w:rsidR="000A7D7C" w:rsidRDefault="000A7D7C" w:rsidP="000A7D7C">
      <w:pPr>
        <w:pStyle w:val="01Bodycopy"/>
      </w:pPr>
      <w:r>
        <w:t xml:space="preserve">Thomas, Rosie. </w:t>
      </w:r>
      <w:r>
        <w:rPr>
          <w:rFonts w:ascii="AGaramondPro-Italic" w:hAnsi="AGaramondPro-Italic" w:cs="AGaramondPro-Italic"/>
          <w:i/>
          <w:iCs/>
        </w:rPr>
        <w:t>The Illusionists.</w:t>
      </w:r>
      <w:r>
        <w:t xml:space="preserve"> The Overlook Press, 2014.</w:t>
      </w:r>
    </w:p>
    <w:p w:rsidR="000A7D7C" w:rsidRDefault="000A7D7C" w:rsidP="000A7D7C">
      <w:pPr>
        <w:pStyle w:val="CHead"/>
      </w:pPr>
      <w:r>
        <w:t xml:space="preserve">Books by Film and TV Celebrities </w:t>
      </w:r>
    </w:p>
    <w:p w:rsidR="000A7D7C" w:rsidRDefault="000A7D7C" w:rsidP="000A7D7C">
      <w:pPr>
        <w:pStyle w:val="02Bodycopy1stgraph"/>
      </w:pPr>
      <w:r>
        <w:t xml:space="preserve">Elwes, Cary. </w:t>
      </w:r>
      <w:r>
        <w:rPr>
          <w:rFonts w:ascii="AGaramondPro-Italic" w:hAnsi="AGaramondPro-Italic" w:cs="AGaramondPro-Italic"/>
          <w:i/>
          <w:iCs/>
        </w:rPr>
        <w:t xml:space="preserve">As You Wish: Inconceivable Tales from the Making of </w:t>
      </w:r>
      <w:r>
        <w:t xml:space="preserve">The Princess Bride. Touchstone, 2014. </w:t>
      </w:r>
    </w:p>
    <w:p w:rsidR="000A7D7C" w:rsidRDefault="000A7D7C" w:rsidP="000A7D7C">
      <w:pPr>
        <w:pStyle w:val="01Bodycopy"/>
      </w:pPr>
      <w:r>
        <w:t xml:space="preserve">Fey, Tina. </w:t>
      </w:r>
      <w:r>
        <w:rPr>
          <w:rFonts w:ascii="AGaramondPro-Italic" w:hAnsi="AGaramondPro-Italic" w:cs="AGaramondPro-Italic"/>
          <w:i/>
          <w:iCs/>
        </w:rPr>
        <w:t>Bossypants</w:t>
      </w:r>
      <w:r>
        <w:t>. Reagan Arthur Books, 2011.</w:t>
      </w:r>
    </w:p>
    <w:p w:rsidR="000A7D7C" w:rsidRDefault="000A7D7C" w:rsidP="000A7D7C">
      <w:pPr>
        <w:pStyle w:val="01Bodycopy"/>
      </w:pPr>
      <w:r>
        <w:t xml:space="preserve">Graham, Lauren. </w:t>
      </w:r>
      <w:r>
        <w:rPr>
          <w:rFonts w:ascii="AGaramondPro-Italic" w:hAnsi="AGaramondPro-Italic" w:cs="AGaramondPro-Italic"/>
          <w:i/>
          <w:iCs/>
        </w:rPr>
        <w:t>Talking as Fast as I Can: From Gilmore Girls to Gilmore Girls (And Everything in Between)</w:t>
      </w:r>
      <w:r>
        <w:t xml:space="preserve">. Ballantine Books, 2016. </w:t>
      </w:r>
    </w:p>
    <w:p w:rsidR="000A7D7C" w:rsidRDefault="000A7D7C" w:rsidP="000A7D7C">
      <w:pPr>
        <w:pStyle w:val="01Bodycopy"/>
      </w:pPr>
      <w:r>
        <w:t xml:space="preserve">Hardwick, Chris. </w:t>
      </w:r>
      <w:r>
        <w:rPr>
          <w:rFonts w:ascii="AGaramondPro-Italic" w:hAnsi="AGaramondPro-Italic" w:cs="AGaramondPro-Italic"/>
          <w:i/>
          <w:iCs/>
        </w:rPr>
        <w:t>The Nerdist Way: How to Reach the Next Level (In Real Life).</w:t>
      </w:r>
      <w:r>
        <w:t xml:space="preserve"> Berkley, 2011.</w:t>
      </w:r>
    </w:p>
    <w:p w:rsidR="000A7D7C" w:rsidRDefault="000A7D7C" w:rsidP="000A7D7C">
      <w:pPr>
        <w:pStyle w:val="01Bodycopy"/>
      </w:pPr>
      <w:r>
        <w:t xml:space="preserve">Harris, Neil Patrick. </w:t>
      </w:r>
      <w:r>
        <w:rPr>
          <w:rFonts w:ascii="AGaramondPro-Italic" w:hAnsi="AGaramondPro-Italic" w:cs="AGaramondPro-Italic"/>
          <w:i/>
          <w:iCs/>
        </w:rPr>
        <w:t>Neil Patrick Harris: Choose Your Own Autobiography</w:t>
      </w:r>
      <w:r>
        <w:t>. Crown Archetype, 2014.</w:t>
      </w:r>
    </w:p>
    <w:p w:rsidR="000A7D7C" w:rsidRDefault="000A7D7C" w:rsidP="000A7D7C">
      <w:pPr>
        <w:pStyle w:val="01Bodycopy"/>
      </w:pPr>
      <w:r>
        <w:t xml:space="preserve">Hart, Kevin. </w:t>
      </w:r>
      <w:r>
        <w:rPr>
          <w:rFonts w:ascii="AGaramondPro-Italic" w:hAnsi="AGaramondPro-Italic" w:cs="AGaramondPro-Italic"/>
          <w:i/>
          <w:iCs/>
        </w:rPr>
        <w:t>I Can’t Make This Up: Life Lessons.</w:t>
      </w:r>
      <w:r>
        <w:t xml:space="preserve"> Atria/37 Ink, 2017.</w:t>
      </w:r>
      <w:r>
        <w:tab/>
      </w:r>
    </w:p>
    <w:p w:rsidR="000A7D7C" w:rsidRDefault="000A7D7C" w:rsidP="000A7D7C">
      <w:pPr>
        <w:pStyle w:val="01Bodycopy"/>
      </w:pPr>
      <w:r>
        <w:t xml:space="preserve">Izzard, Eddie. </w:t>
      </w:r>
      <w:r>
        <w:rPr>
          <w:rFonts w:ascii="AGaramondPro-Italic" w:hAnsi="AGaramondPro-Italic" w:cs="AGaramondPro-Italic"/>
          <w:i/>
          <w:iCs/>
        </w:rPr>
        <w:t xml:space="preserve">Believe Me: A Memoir of Love, Death, and Jazz Chickens. </w:t>
      </w:r>
      <w:r>
        <w:t>Blue Rider Press, 2017.</w:t>
      </w:r>
    </w:p>
    <w:p w:rsidR="000A7D7C" w:rsidRDefault="000A7D7C" w:rsidP="000A7D7C">
      <w:pPr>
        <w:pStyle w:val="01Bodycopy"/>
      </w:pPr>
      <w:r>
        <w:t xml:space="preserve">Kaling, Mindy. </w:t>
      </w:r>
      <w:r>
        <w:rPr>
          <w:rFonts w:ascii="AGaramondPro-Italic" w:hAnsi="AGaramondPro-Italic" w:cs="AGaramondPro-Italic"/>
          <w:i/>
          <w:iCs/>
        </w:rPr>
        <w:t>Is Everyone Hanging Out Without Me? (And Other Concerns).</w:t>
      </w:r>
      <w:r>
        <w:t xml:space="preserve"> Crown Archetype, 2011.</w:t>
      </w:r>
    </w:p>
    <w:p w:rsidR="000A7D7C" w:rsidRDefault="000A7D7C" w:rsidP="000A7D7C">
      <w:pPr>
        <w:pStyle w:val="01Bodycopy"/>
      </w:pPr>
      <w:r>
        <w:t xml:space="preserve">Noah, Trevor. </w:t>
      </w:r>
      <w:r>
        <w:rPr>
          <w:rFonts w:ascii="AGaramondPro-Italic" w:hAnsi="AGaramondPro-Italic" w:cs="AGaramondPro-Italic"/>
          <w:i/>
          <w:iCs/>
        </w:rPr>
        <w:t>Born a Crime: Stories from a South African Childhood.</w:t>
      </w:r>
      <w:r>
        <w:t xml:space="preserve"> Spiegel &amp; Grau, 2016.</w:t>
      </w:r>
    </w:p>
    <w:p w:rsidR="000A7D7C" w:rsidRDefault="000A7D7C" w:rsidP="000A7D7C">
      <w:pPr>
        <w:pStyle w:val="01Bodycopy"/>
      </w:pPr>
      <w:r>
        <w:t xml:space="preserve">Offerman, Nick. </w:t>
      </w:r>
      <w:r>
        <w:rPr>
          <w:rFonts w:ascii="AGaramondPro-Italic" w:hAnsi="AGaramondPro-Italic" w:cs="AGaramondPro-Italic"/>
          <w:i/>
          <w:iCs/>
        </w:rPr>
        <w:t>Gumption: Relighting the Torch of Freedom with America’s Gutsiest Troublemakers.</w:t>
      </w:r>
      <w:r>
        <w:t xml:space="preserve"> Dutton, 2015.</w:t>
      </w:r>
    </w:p>
    <w:p w:rsidR="000A7D7C" w:rsidRDefault="000A7D7C" w:rsidP="000A7D7C">
      <w:pPr>
        <w:pStyle w:val="01Bodycopy"/>
      </w:pPr>
      <w:r>
        <w:t xml:space="preserve">Poehler, Amy. </w:t>
      </w:r>
      <w:r>
        <w:rPr>
          <w:rFonts w:ascii="AGaramondPro-Italic" w:hAnsi="AGaramondPro-Italic" w:cs="AGaramondPro-Italic"/>
          <w:i/>
          <w:iCs/>
        </w:rPr>
        <w:t>Yes Please</w:t>
      </w:r>
      <w:r>
        <w:t>. Dey Street, 2014.</w:t>
      </w:r>
    </w:p>
    <w:p w:rsidR="000A7D7C" w:rsidRDefault="000A7D7C" w:rsidP="000A7D7C">
      <w:pPr>
        <w:pStyle w:val="01Bodycopy"/>
      </w:pPr>
      <w:r>
        <w:t xml:space="preserve">Sidibe, Gabourey. </w:t>
      </w:r>
      <w:r>
        <w:rPr>
          <w:rFonts w:ascii="AGaramondPro-Italic" w:hAnsi="AGaramondPro-Italic" w:cs="AGaramondPro-Italic"/>
          <w:i/>
          <w:iCs/>
        </w:rPr>
        <w:t>This Is Just My Face: Try Not to Stare.</w:t>
      </w:r>
      <w:r>
        <w:t xml:space="preserve"> Houghton Mifflin Harcourt, 2017.</w:t>
      </w:r>
    </w:p>
    <w:p w:rsidR="000A7D7C" w:rsidRDefault="000A7D7C" w:rsidP="000A7D7C">
      <w:pPr>
        <w:pStyle w:val="01Bodycopy"/>
      </w:pPr>
      <w:r>
        <w:t xml:space="preserve">Van Dyke, Dick. </w:t>
      </w:r>
      <w:r>
        <w:rPr>
          <w:rFonts w:ascii="AGaramondPro-Italic" w:hAnsi="AGaramondPro-Italic" w:cs="AGaramondPro-Italic"/>
          <w:i/>
          <w:iCs/>
        </w:rPr>
        <w:t>Keep Moving: And Other Tips and Truths About Aging</w:t>
      </w:r>
      <w:r>
        <w:t>. Hachette Books, 2015.</w:t>
      </w:r>
    </w:p>
    <w:p w:rsidR="000A7D7C" w:rsidRDefault="000A7D7C" w:rsidP="000A7D7C">
      <w:pPr>
        <w:pStyle w:val="01Bodycopy"/>
      </w:pPr>
      <w:r>
        <w:t xml:space="preserve">White, Betty. </w:t>
      </w:r>
      <w:r>
        <w:rPr>
          <w:rFonts w:ascii="AGaramondPro-Italic" w:hAnsi="AGaramondPro-Italic" w:cs="AGaramondPro-Italic"/>
          <w:i/>
          <w:iCs/>
        </w:rPr>
        <w:t>If You Ask Me (And of Course You Won’t).</w:t>
      </w:r>
      <w:r>
        <w:t xml:space="preserve"> Penguin Group USA, 2011.</w:t>
      </w:r>
    </w:p>
    <w:p w:rsidR="000A7D7C" w:rsidRDefault="000A7D7C" w:rsidP="000A7D7C">
      <w:pPr>
        <w:pStyle w:val="CHead"/>
      </w:pPr>
      <w:r>
        <w:t xml:space="preserve">Books by Performers First, Authors Second </w:t>
      </w:r>
    </w:p>
    <w:p w:rsidR="000A7D7C" w:rsidRDefault="000A7D7C" w:rsidP="000A7D7C">
      <w:pPr>
        <w:pStyle w:val="02Bodycopy1stgraph"/>
      </w:pPr>
      <w:r>
        <w:t>(nonmemoirs written by actors, singers, etc.)</w:t>
      </w:r>
    </w:p>
    <w:p w:rsidR="000A7D7C" w:rsidRDefault="000A7D7C" w:rsidP="000A7D7C">
      <w:pPr>
        <w:pStyle w:val="01Bodycopy"/>
      </w:pPr>
      <w:r>
        <w:t xml:space="preserve">Ansari, Aziz. </w:t>
      </w:r>
      <w:r>
        <w:rPr>
          <w:rFonts w:ascii="AGaramondPro-Italic" w:hAnsi="AGaramondPro-Italic" w:cs="AGaramondPro-Italic"/>
          <w:i/>
          <w:iCs/>
        </w:rPr>
        <w:t>Modern Romance</w:t>
      </w:r>
      <w:r>
        <w:t>. Penguin Press, 2015.</w:t>
      </w:r>
    </w:p>
    <w:p w:rsidR="000A7D7C" w:rsidRDefault="000A7D7C" w:rsidP="000A7D7C">
      <w:pPr>
        <w:pStyle w:val="01Bodycopy"/>
      </w:pPr>
      <w:r>
        <w:t xml:space="preserve">Banks, Tyra. </w:t>
      </w:r>
      <w:r>
        <w:rPr>
          <w:rFonts w:ascii="AGaramondPro-Italic" w:hAnsi="AGaramondPro-Italic" w:cs="AGaramondPro-Italic"/>
          <w:i/>
          <w:iCs/>
        </w:rPr>
        <w:t>Modelland</w:t>
      </w:r>
      <w:r>
        <w:t>. Delacorte Press, 2011.</w:t>
      </w:r>
    </w:p>
    <w:p w:rsidR="000A7D7C" w:rsidRDefault="000A7D7C" w:rsidP="000A7D7C">
      <w:pPr>
        <w:pStyle w:val="01Bodycopy"/>
      </w:pPr>
      <w:r>
        <w:t xml:space="preserve">Fisher, Carrie. </w:t>
      </w:r>
      <w:r>
        <w:rPr>
          <w:rFonts w:ascii="AGaramondPro-Italic" w:hAnsi="AGaramondPro-Italic" w:cs="AGaramondPro-Italic"/>
          <w:i/>
          <w:iCs/>
        </w:rPr>
        <w:t>Postcards from the Edge</w:t>
      </w:r>
      <w:r>
        <w:t>. Simon &amp; Schuster, 1987.</w:t>
      </w:r>
    </w:p>
    <w:p w:rsidR="000A7D7C" w:rsidRDefault="000A7D7C" w:rsidP="000A7D7C">
      <w:pPr>
        <w:pStyle w:val="01Bodycopy"/>
      </w:pPr>
      <w:r>
        <w:t xml:space="preserve">Franco, James. </w:t>
      </w:r>
      <w:r>
        <w:rPr>
          <w:rFonts w:ascii="AGaramondPro-Italic" w:hAnsi="AGaramondPro-Italic" w:cs="AGaramondPro-Italic"/>
          <w:i/>
          <w:iCs/>
        </w:rPr>
        <w:t>Palo Alto</w:t>
      </w:r>
      <w:r>
        <w:t>. Scribner, 2010.</w:t>
      </w:r>
    </w:p>
    <w:p w:rsidR="000A7D7C" w:rsidRDefault="000A7D7C" w:rsidP="000A7D7C">
      <w:pPr>
        <w:pStyle w:val="01Bodycopy"/>
      </w:pPr>
      <w:r>
        <w:t xml:space="preserve">Graham, Lauren. </w:t>
      </w:r>
      <w:r>
        <w:rPr>
          <w:rFonts w:ascii="AGaramondPro-Italic" w:hAnsi="AGaramondPro-Italic" w:cs="AGaramondPro-Italic"/>
          <w:i/>
          <w:iCs/>
        </w:rPr>
        <w:t>Someday, Someday, Maybe</w:t>
      </w:r>
      <w:r>
        <w:t>. Ballantine Books, 2013.</w:t>
      </w:r>
    </w:p>
    <w:p w:rsidR="000A7D7C" w:rsidRDefault="000A7D7C" w:rsidP="000A7D7C">
      <w:pPr>
        <w:pStyle w:val="01Bodycopy"/>
      </w:pPr>
      <w:r>
        <w:t xml:space="preserve">Jones, Star. </w:t>
      </w:r>
      <w:r>
        <w:rPr>
          <w:rFonts w:ascii="AGaramondPro-Italic" w:hAnsi="AGaramondPro-Italic" w:cs="AGaramondPro-Italic"/>
          <w:i/>
          <w:iCs/>
        </w:rPr>
        <w:t>Satan’s Sisters</w:t>
      </w:r>
      <w:r>
        <w:t>. Gallery Books, 2011.</w:t>
      </w:r>
    </w:p>
    <w:p w:rsidR="000A7D7C" w:rsidRDefault="000A7D7C" w:rsidP="000A7D7C">
      <w:pPr>
        <w:pStyle w:val="01Bodycopy"/>
      </w:pPr>
      <w:r>
        <w:t xml:space="preserve">Laurie, Hugh. </w:t>
      </w:r>
      <w:r>
        <w:rPr>
          <w:rFonts w:ascii="AGaramondPro-Italic" w:hAnsi="AGaramondPro-Italic" w:cs="AGaramondPro-Italic"/>
          <w:i/>
          <w:iCs/>
        </w:rPr>
        <w:t>The Gun Seller</w:t>
      </w:r>
      <w:r>
        <w:t>. Soho Press, 1996.</w:t>
      </w:r>
    </w:p>
    <w:p w:rsidR="000A7D7C" w:rsidRDefault="000A7D7C" w:rsidP="000A7D7C">
      <w:pPr>
        <w:pStyle w:val="01Bodycopy"/>
      </w:pPr>
      <w:r>
        <w:t xml:space="preserve">Martin, Steve. </w:t>
      </w:r>
      <w:r>
        <w:rPr>
          <w:rFonts w:ascii="AGaramondPro-Italic" w:hAnsi="AGaramondPro-Italic" w:cs="AGaramondPro-Italic"/>
          <w:i/>
          <w:iCs/>
        </w:rPr>
        <w:t>An Object of Beauty</w:t>
      </w:r>
      <w:r>
        <w:t>. Grand Central Publishing, 2010.</w:t>
      </w:r>
    </w:p>
    <w:p w:rsidR="000A7D7C" w:rsidRDefault="000A7D7C" w:rsidP="000A7D7C">
      <w:pPr>
        <w:pStyle w:val="01Bodycopy"/>
      </w:pPr>
      <w:r>
        <w:t xml:space="preserve">Ringwald, Molly. </w:t>
      </w:r>
      <w:r>
        <w:rPr>
          <w:rFonts w:ascii="AGaramondPro-Italic" w:hAnsi="AGaramondPro-Italic" w:cs="AGaramondPro-Italic"/>
          <w:i/>
          <w:iCs/>
        </w:rPr>
        <w:t>When It Happens to You</w:t>
      </w:r>
      <w:r>
        <w:t>. It Books, 2013.</w:t>
      </w:r>
    </w:p>
    <w:p w:rsidR="000A7D7C" w:rsidRDefault="000A7D7C" w:rsidP="000A7D7C">
      <w:pPr>
        <w:pStyle w:val="01Bodycopy"/>
      </w:pPr>
      <w:r>
        <w:t xml:space="preserve">Harris, Tip “T.I.” </w:t>
      </w:r>
      <w:r>
        <w:rPr>
          <w:rFonts w:ascii="AGaramondPro-Italic" w:hAnsi="AGaramondPro-Italic" w:cs="AGaramondPro-Italic"/>
          <w:i/>
          <w:iCs/>
        </w:rPr>
        <w:t>Trouble &amp; Triumph</w:t>
      </w:r>
      <w:r>
        <w:t>. William Morrow, 2012.</w:t>
      </w:r>
    </w:p>
    <w:p w:rsidR="000A7D7C" w:rsidRDefault="000A7D7C" w:rsidP="000A7D7C">
      <w:pPr>
        <w:pStyle w:val="01Bodycopy"/>
      </w:pPr>
      <w:r>
        <w:t xml:space="preserve">Wilder, Gene. </w:t>
      </w:r>
      <w:r>
        <w:rPr>
          <w:rFonts w:ascii="AGaramondPro-Italic" w:hAnsi="AGaramondPro-Italic" w:cs="AGaramondPro-Italic"/>
          <w:i/>
          <w:iCs/>
        </w:rPr>
        <w:t>Something to Remember You By</w:t>
      </w:r>
      <w:r>
        <w:t>. St. Martin’s Press, 2013.</w:t>
      </w:r>
    </w:p>
    <w:p w:rsidR="000A7D7C" w:rsidRDefault="000A7D7C" w:rsidP="000A7D7C">
      <w:pPr>
        <w:pStyle w:val="CHead"/>
      </w:pPr>
      <w:r>
        <w:t>Books: Nonfiction</w:t>
      </w:r>
    </w:p>
    <w:p w:rsidR="000A7D7C" w:rsidRDefault="000A7D7C" w:rsidP="000A7D7C">
      <w:pPr>
        <w:pStyle w:val="02Bodycopy1stgraph"/>
      </w:pPr>
      <w:r>
        <w:t xml:space="preserve">Christopher, Rob. </w:t>
      </w:r>
      <w:r>
        <w:rPr>
          <w:rFonts w:ascii="AGaramondPro-Italic" w:hAnsi="AGaramondPro-Italic" w:cs="AGaramondPro-Italic"/>
          <w:i/>
          <w:iCs/>
        </w:rPr>
        <w:t>Queue Tips: Discovering Your Next Great Movie</w:t>
      </w:r>
      <w:r>
        <w:t>. Huron Street Press, 2012.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The Movie Book (Big Ideas Simply Explained)</w:t>
      </w:r>
      <w:r>
        <w:t>. DK Publishing, 2016.</w:t>
      </w:r>
    </w:p>
    <w:p w:rsidR="000A7D7C" w:rsidRDefault="000A7D7C" w:rsidP="000A7D7C">
      <w:pPr>
        <w:pStyle w:val="01Bodycopy"/>
      </w:pPr>
      <w:r>
        <w:t xml:space="preserve">Smith, Ian Hayden. </w:t>
      </w:r>
      <w:r>
        <w:rPr>
          <w:rFonts w:ascii="AGaramondPro-Italic" w:hAnsi="AGaramondPro-Italic" w:cs="AGaramondPro-Italic"/>
          <w:i/>
          <w:iCs/>
        </w:rPr>
        <w:t>Movie Star Chronicles: A Visual History of 320 of the World’s Greatest Movie Stars</w:t>
      </w:r>
      <w:r>
        <w:t>. Firefly Books, 2015.</w:t>
      </w:r>
    </w:p>
    <w:p w:rsidR="000A7D7C" w:rsidRDefault="000A7D7C" w:rsidP="000A7D7C">
      <w:pPr>
        <w:pStyle w:val="01Bodycopy"/>
      </w:pPr>
      <w:r>
        <w:t xml:space="preserve">Smith, Ian Hayden. </w:t>
      </w:r>
      <w:r>
        <w:rPr>
          <w:rFonts w:ascii="AGaramondPro-Italic" w:hAnsi="AGaramondPro-Italic" w:cs="AGaramondPro-Italic"/>
          <w:i/>
          <w:iCs/>
        </w:rPr>
        <w:t>1001 Movies You Must See Before You Die</w:t>
      </w:r>
      <w:r>
        <w:t>. Barron’s, 2017.</w:t>
      </w:r>
    </w:p>
    <w:p w:rsidR="000A7D7C" w:rsidRDefault="000A7D7C" w:rsidP="000A7D7C">
      <w:pPr>
        <w:pStyle w:val="CHead"/>
      </w:pPr>
      <w:r>
        <w:t>Books to Film/TV</w:t>
      </w:r>
    </w:p>
    <w:p w:rsidR="000A7D7C" w:rsidRDefault="000A7D7C" w:rsidP="000A7D7C">
      <w:pPr>
        <w:pStyle w:val="02Bodycopy1stgraph"/>
      </w:pPr>
      <w:r>
        <w:t xml:space="preserve">Alcott, Louisa May.  </w:t>
      </w:r>
      <w:r>
        <w:rPr>
          <w:rFonts w:ascii="AGaramondPro-Italic" w:hAnsi="AGaramondPro-Italic" w:cs="AGaramondPro-Italic"/>
          <w:i/>
          <w:iCs/>
        </w:rPr>
        <w:t>Little Women</w:t>
      </w:r>
      <w:r>
        <w:t>. Signet Classics, 2004.</w:t>
      </w:r>
    </w:p>
    <w:p w:rsidR="000A7D7C" w:rsidRDefault="000A7D7C" w:rsidP="000A7D7C">
      <w:pPr>
        <w:pStyle w:val="01Bodycopy"/>
      </w:pPr>
      <w:r>
        <w:t xml:space="preserve">Atwood, Margaret, </w:t>
      </w:r>
      <w:r>
        <w:rPr>
          <w:rFonts w:ascii="AGaramondPro-Italic" w:hAnsi="AGaramondPro-Italic" w:cs="AGaramondPro-Italic"/>
          <w:i/>
          <w:iCs/>
        </w:rPr>
        <w:t>The Handmaid’s Tale</w:t>
      </w:r>
      <w:r>
        <w:t>. Anchor Books, 1985.</w:t>
      </w:r>
    </w:p>
    <w:p w:rsidR="000A7D7C" w:rsidRDefault="000A7D7C" w:rsidP="000A7D7C">
      <w:pPr>
        <w:pStyle w:val="01Bodycopy"/>
      </w:pPr>
      <w:r>
        <w:t xml:space="preserve">Brooks, Max. </w:t>
      </w:r>
      <w:r>
        <w:rPr>
          <w:rFonts w:ascii="AGaramondPro-Italic" w:hAnsi="AGaramondPro-Italic" w:cs="AGaramondPro-Italic"/>
          <w:i/>
          <w:iCs/>
        </w:rPr>
        <w:t>World War Z: An Oral History of the Zombie War</w:t>
      </w:r>
      <w:r>
        <w:t>. Crown, 2006.</w:t>
      </w:r>
    </w:p>
    <w:p w:rsidR="000A7D7C" w:rsidRDefault="000A7D7C" w:rsidP="000A7D7C">
      <w:pPr>
        <w:pStyle w:val="01Bodycopy"/>
      </w:pPr>
      <w:r>
        <w:t xml:space="preserve">Carey, M. R. </w:t>
      </w:r>
      <w:r>
        <w:rPr>
          <w:rFonts w:ascii="AGaramondPro-Italic" w:hAnsi="AGaramondPro-Italic" w:cs="AGaramondPro-Italic"/>
          <w:i/>
          <w:iCs/>
        </w:rPr>
        <w:t>The Girl with All the Gifts</w:t>
      </w:r>
      <w:r>
        <w:t>. Orbit, 2014.</w:t>
      </w:r>
    </w:p>
    <w:p w:rsidR="000A7D7C" w:rsidRDefault="000A7D7C" w:rsidP="000A7D7C">
      <w:pPr>
        <w:pStyle w:val="01Bodycopy"/>
      </w:pPr>
      <w:r>
        <w:t xml:space="preserve">Cline, Ernest. </w:t>
      </w:r>
      <w:r>
        <w:rPr>
          <w:rFonts w:ascii="AGaramondPro-Italic" w:hAnsi="AGaramondPro-Italic" w:cs="AGaramondPro-Italic"/>
          <w:i/>
          <w:iCs/>
        </w:rPr>
        <w:t>Ready Player One</w:t>
      </w:r>
      <w:r>
        <w:t>. Crown, 2011.</w:t>
      </w:r>
    </w:p>
    <w:p w:rsidR="000A7D7C" w:rsidRDefault="000A7D7C" w:rsidP="000A7D7C">
      <w:pPr>
        <w:pStyle w:val="01Bodycopy"/>
      </w:pPr>
      <w:r>
        <w:t xml:space="preserve">Fitzgerald, F. Scott. </w:t>
      </w:r>
      <w:r>
        <w:rPr>
          <w:rFonts w:ascii="AGaramondPro-Italic" w:hAnsi="AGaramondPro-Italic" w:cs="AGaramondPro-Italic"/>
          <w:i/>
          <w:iCs/>
        </w:rPr>
        <w:t>The Great Gatsby</w:t>
      </w:r>
      <w:r>
        <w:t>. Scribner, 2004.</w:t>
      </w:r>
    </w:p>
    <w:p w:rsidR="000A7D7C" w:rsidRDefault="000A7D7C" w:rsidP="000A7D7C">
      <w:pPr>
        <w:pStyle w:val="01Bodycopy"/>
      </w:pPr>
      <w:r>
        <w:t xml:space="preserve">Gabaldon, Diana. </w:t>
      </w:r>
      <w:r>
        <w:rPr>
          <w:rFonts w:ascii="AGaramondPro-Italic" w:hAnsi="AGaramondPro-Italic" w:cs="AGaramondPro-Italic"/>
          <w:i/>
          <w:iCs/>
        </w:rPr>
        <w:t>Outlander</w:t>
      </w:r>
      <w:r>
        <w:t>. Dell Publishing, 1992.</w:t>
      </w:r>
    </w:p>
    <w:p w:rsidR="000A7D7C" w:rsidRDefault="000A7D7C" w:rsidP="000A7D7C">
      <w:pPr>
        <w:pStyle w:val="01Bodycopy"/>
      </w:pPr>
      <w:r>
        <w:t xml:space="preserve">Golden, Arthur. </w:t>
      </w:r>
      <w:r>
        <w:rPr>
          <w:rFonts w:ascii="AGaramondPro-Italic" w:hAnsi="AGaramondPro-Italic" w:cs="AGaramondPro-Italic"/>
          <w:i/>
          <w:iCs/>
        </w:rPr>
        <w:t>Memoirs of a Geisha</w:t>
      </w:r>
      <w:r>
        <w:t>. Knopf, 1997.</w:t>
      </w:r>
    </w:p>
    <w:p w:rsidR="000A7D7C" w:rsidRDefault="000A7D7C" w:rsidP="000A7D7C">
      <w:pPr>
        <w:pStyle w:val="01Bodycopy"/>
      </w:pPr>
      <w:r>
        <w:t xml:space="preserve">Goldman, William. </w:t>
      </w:r>
      <w:r>
        <w:rPr>
          <w:rFonts w:ascii="AGaramondPro-Italic" w:hAnsi="AGaramondPro-Italic" w:cs="AGaramondPro-Italic"/>
          <w:i/>
          <w:iCs/>
        </w:rPr>
        <w:t>The Princess Bride</w:t>
      </w:r>
      <w:r>
        <w:t>. Ballantine Books, 2003.</w:t>
      </w:r>
    </w:p>
    <w:p w:rsidR="000A7D7C" w:rsidRDefault="000A7D7C" w:rsidP="000A7D7C">
      <w:pPr>
        <w:pStyle w:val="01Bodycopy"/>
      </w:pPr>
      <w:r>
        <w:t xml:space="preserve">Gregory, Philippa. </w:t>
      </w:r>
      <w:r>
        <w:rPr>
          <w:rFonts w:ascii="AGaramondPro-Italic" w:hAnsi="AGaramondPro-Italic" w:cs="AGaramondPro-Italic"/>
          <w:i/>
          <w:iCs/>
        </w:rPr>
        <w:t>The Other Boleyn Girl</w:t>
      </w:r>
      <w:r>
        <w:t>. Touchstone, 2004.</w:t>
      </w:r>
      <w:r>
        <w:tab/>
      </w:r>
    </w:p>
    <w:p w:rsidR="000A7D7C" w:rsidRDefault="000A7D7C" w:rsidP="000A7D7C">
      <w:pPr>
        <w:pStyle w:val="01Bodycopy"/>
      </w:pPr>
      <w:r>
        <w:t xml:space="preserve">Grossman, Lev. </w:t>
      </w:r>
      <w:r>
        <w:rPr>
          <w:rFonts w:ascii="AGaramondPro-Italic" w:hAnsi="AGaramondPro-Italic" w:cs="AGaramondPro-Italic"/>
          <w:i/>
          <w:iCs/>
        </w:rPr>
        <w:t>The Magicians</w:t>
      </w:r>
      <w:r>
        <w:t xml:space="preserve">. Viking, 2009. </w:t>
      </w:r>
    </w:p>
    <w:p w:rsidR="000A7D7C" w:rsidRDefault="000A7D7C" w:rsidP="000A7D7C">
      <w:pPr>
        <w:pStyle w:val="01Bodycopy"/>
      </w:pPr>
      <w:r>
        <w:t xml:space="preserve">Ishiguro, Kazuo. </w:t>
      </w:r>
      <w:r>
        <w:rPr>
          <w:rFonts w:ascii="AGaramondPro-Italic" w:hAnsi="AGaramondPro-Italic" w:cs="AGaramondPro-Italic"/>
          <w:i/>
          <w:iCs/>
        </w:rPr>
        <w:t>Never Let Me Go</w:t>
      </w:r>
      <w:r>
        <w:t>. Knopf, 2005.</w:t>
      </w:r>
    </w:p>
    <w:p w:rsidR="000A7D7C" w:rsidRDefault="000A7D7C" w:rsidP="000A7D7C">
      <w:pPr>
        <w:pStyle w:val="01Bodycopy"/>
      </w:pPr>
      <w:r>
        <w:t xml:space="preserve">King, Stephen. </w:t>
      </w:r>
      <w:r>
        <w:rPr>
          <w:rFonts w:ascii="AGaramondPro-Italic" w:hAnsi="AGaramondPro-Italic" w:cs="AGaramondPro-Italic"/>
          <w:i/>
          <w:iCs/>
        </w:rPr>
        <w:t>11/22/63</w:t>
      </w:r>
      <w:r>
        <w:t>. Scribner, 2011.</w:t>
      </w:r>
    </w:p>
    <w:p w:rsidR="000A7D7C" w:rsidRDefault="000A7D7C" w:rsidP="000A7D7C">
      <w:pPr>
        <w:pStyle w:val="01Bodycopy"/>
      </w:pPr>
      <w:r>
        <w:t xml:space="preserve">Lee, Harper. </w:t>
      </w:r>
      <w:r>
        <w:rPr>
          <w:rFonts w:ascii="AGaramondPro-Italic" w:hAnsi="AGaramondPro-Italic" w:cs="AGaramondPro-Italic"/>
          <w:i/>
          <w:iCs/>
        </w:rPr>
        <w:t>To Kill a Mockingbird</w:t>
      </w:r>
      <w:r>
        <w:t>. Harper Perennial Modern Classics, 2006.</w:t>
      </w:r>
    </w:p>
    <w:p w:rsidR="000A7D7C" w:rsidRDefault="000A7D7C" w:rsidP="000A7D7C">
      <w:pPr>
        <w:pStyle w:val="01Bodycopy"/>
      </w:pPr>
      <w:r>
        <w:t xml:space="preserve">Sebold, Alice. </w:t>
      </w:r>
      <w:r>
        <w:rPr>
          <w:rFonts w:ascii="AGaramondPro-Italic" w:hAnsi="AGaramondPro-Italic" w:cs="AGaramondPro-Italic"/>
          <w:i/>
          <w:iCs/>
        </w:rPr>
        <w:t>The Lovely Bones</w:t>
      </w:r>
      <w:r>
        <w:t>. Little, Brown and Company, 2002.</w:t>
      </w:r>
    </w:p>
    <w:p w:rsidR="000A7D7C" w:rsidRDefault="000A7D7C" w:rsidP="000A7D7C">
      <w:pPr>
        <w:pStyle w:val="01Bodycopy"/>
      </w:pPr>
      <w:r>
        <w:t xml:space="preserve">Weir, Andy. </w:t>
      </w:r>
      <w:r>
        <w:rPr>
          <w:rFonts w:ascii="AGaramondPro-Italic" w:hAnsi="AGaramondPro-Italic" w:cs="AGaramondPro-Italic"/>
          <w:i/>
          <w:iCs/>
        </w:rPr>
        <w:t>The Martian.</w:t>
      </w:r>
      <w:r>
        <w:t xml:space="preserve"> Crown, 2014.</w:t>
      </w:r>
    </w:p>
    <w:p w:rsidR="000A7D7C" w:rsidRDefault="000A7D7C" w:rsidP="000A7D7C">
      <w:pPr>
        <w:pStyle w:val="CHead"/>
      </w:pPr>
      <w:r>
        <w:t>Books That Inspired Musicals</w:t>
      </w:r>
    </w:p>
    <w:p w:rsidR="000A7D7C" w:rsidRDefault="000A7D7C" w:rsidP="000A7D7C">
      <w:pPr>
        <w:pStyle w:val="02Bodycopy1stgraph"/>
      </w:pPr>
      <w:r>
        <w:t xml:space="preserve">Cervantes, Miguel de. </w:t>
      </w:r>
      <w:r>
        <w:rPr>
          <w:rFonts w:ascii="AGaramondPro-Italic" w:hAnsi="AGaramondPro-Italic" w:cs="AGaramondPro-Italic"/>
          <w:i/>
          <w:iCs/>
        </w:rPr>
        <w:t>Don Quixote</w:t>
      </w:r>
      <w:r>
        <w:t>. Signet Classics, 2011.</w:t>
      </w:r>
    </w:p>
    <w:p w:rsidR="000A7D7C" w:rsidRDefault="000A7D7C" w:rsidP="000A7D7C">
      <w:pPr>
        <w:pStyle w:val="01Bodycopy"/>
      </w:pPr>
      <w:r>
        <w:t xml:space="preserve">Chernow, Ron. </w:t>
      </w:r>
      <w:r>
        <w:rPr>
          <w:rFonts w:ascii="AGaramondPro-Italic" w:hAnsi="AGaramondPro-Italic" w:cs="AGaramondPro-Italic"/>
          <w:i/>
          <w:iCs/>
        </w:rPr>
        <w:t>Alexander Hamilton</w:t>
      </w:r>
      <w:r>
        <w:t>. Penguin Press, 2004.</w:t>
      </w:r>
    </w:p>
    <w:p w:rsidR="000A7D7C" w:rsidRDefault="000A7D7C" w:rsidP="000A7D7C">
      <w:pPr>
        <w:pStyle w:val="01Bodycopy"/>
      </w:pPr>
      <w:r>
        <w:t xml:space="preserve">Eliot, T. S. </w:t>
      </w:r>
      <w:r>
        <w:rPr>
          <w:rFonts w:ascii="AGaramondPro-Italic" w:hAnsi="AGaramondPro-Italic" w:cs="AGaramondPro-Italic"/>
          <w:i/>
          <w:iCs/>
        </w:rPr>
        <w:t>Old Possum’s Book of Practical Cats</w:t>
      </w:r>
      <w:r>
        <w:t>. Harcourt Bruce Jovanovich, 1982.</w:t>
      </w:r>
    </w:p>
    <w:p w:rsidR="000A7D7C" w:rsidRDefault="000A7D7C" w:rsidP="000A7D7C">
      <w:pPr>
        <w:pStyle w:val="01Bodycopy"/>
      </w:pPr>
      <w:r>
        <w:t xml:space="preserve">Hugo, Victor. </w:t>
      </w:r>
      <w:r>
        <w:rPr>
          <w:rFonts w:ascii="AGaramondPro-Italic" w:hAnsi="AGaramondPro-Italic" w:cs="AGaramondPro-Italic"/>
          <w:i/>
          <w:iCs/>
        </w:rPr>
        <w:t>Les Miserables</w:t>
      </w:r>
      <w:r>
        <w:t>. Signet Classics, 2013.</w:t>
      </w:r>
    </w:p>
    <w:p w:rsidR="000A7D7C" w:rsidRDefault="000A7D7C" w:rsidP="000A7D7C">
      <w:pPr>
        <w:pStyle w:val="01Bodycopy"/>
      </w:pPr>
      <w:r>
        <w:t xml:space="preserve">Landon, Margaret. </w:t>
      </w:r>
      <w:r>
        <w:rPr>
          <w:rFonts w:ascii="AGaramondPro-Italic" w:hAnsi="AGaramondPro-Italic" w:cs="AGaramondPro-Italic"/>
          <w:i/>
          <w:iCs/>
        </w:rPr>
        <w:t>Anna and the King of Siam</w:t>
      </w:r>
      <w:r>
        <w:t>. The John Day Company, 1944.</w:t>
      </w:r>
    </w:p>
    <w:p w:rsidR="000A7D7C" w:rsidRDefault="000A7D7C" w:rsidP="000A7D7C">
      <w:pPr>
        <w:pStyle w:val="01Bodycopy"/>
      </w:pPr>
      <w:r>
        <w:t xml:space="preserve">Leroux, Gaston. </w:t>
      </w:r>
      <w:r>
        <w:rPr>
          <w:rFonts w:ascii="AGaramondPro-Italic" w:hAnsi="AGaramondPro-Italic" w:cs="AGaramondPro-Italic"/>
          <w:i/>
          <w:iCs/>
        </w:rPr>
        <w:t>The Phantom of the Opera</w:t>
      </w:r>
      <w:r>
        <w:t>. Harper Perennial Library, 1987.</w:t>
      </w:r>
    </w:p>
    <w:p w:rsidR="000A7D7C" w:rsidRDefault="000A7D7C" w:rsidP="000A7D7C">
      <w:pPr>
        <w:pStyle w:val="01Bodycopy"/>
      </w:pPr>
      <w:r>
        <w:t xml:space="preserve">Maguire, Gregory. </w:t>
      </w:r>
      <w:r>
        <w:rPr>
          <w:rFonts w:ascii="AGaramondPro-Italic" w:hAnsi="AGaramondPro-Italic" w:cs="AGaramondPro-Italic"/>
          <w:i/>
          <w:iCs/>
        </w:rPr>
        <w:t>Wicked: The Life and Times of the Wicked Witch of the West</w:t>
      </w:r>
      <w:r>
        <w:t>. ReganBooks, 1995.</w:t>
      </w:r>
    </w:p>
    <w:p w:rsidR="000A7D7C" w:rsidRDefault="000A7D7C" w:rsidP="000A7D7C">
      <w:pPr>
        <w:pStyle w:val="01Bodycopy"/>
      </w:pPr>
      <w:r>
        <w:t xml:space="preserve">Shaw, George Bernard. </w:t>
      </w:r>
      <w:r>
        <w:rPr>
          <w:rFonts w:ascii="AGaramondPro-Italic" w:hAnsi="AGaramondPro-Italic" w:cs="AGaramondPro-Italic"/>
          <w:i/>
          <w:iCs/>
        </w:rPr>
        <w:t>Pygmalion</w:t>
      </w:r>
      <w:r>
        <w:t xml:space="preserve">. Penguin Classics, 2003. </w:t>
      </w:r>
    </w:p>
    <w:p w:rsidR="000A7D7C" w:rsidRDefault="000A7D7C" w:rsidP="000A7D7C">
      <w:pPr>
        <w:pStyle w:val="CHead"/>
        <w:rPr>
          <w:rFonts w:ascii="AvenirNextCondensed-Bold" w:hAnsi="AvenirNextCondensed-Bold" w:cs="AvenirNextCondensed-Bold"/>
        </w:rPr>
      </w:pPr>
      <w:r>
        <w:rPr>
          <w:rFonts w:ascii="AvenirNextCondensed-Bold" w:hAnsi="AvenirNextCondensed-Bold" w:cs="AvenirNextCondensed-Bold"/>
        </w:rPr>
        <w:t>Show</w:t>
      </w:r>
      <w:r>
        <w:t xml:space="preserve"> </w:t>
      </w:r>
      <w:r>
        <w:rPr>
          <w:rFonts w:ascii="AvenirNextCondensed-Bold" w:hAnsi="AvenirNextCondensed-Bold" w:cs="AvenirNextCondensed-Bold"/>
        </w:rPr>
        <w:t>Business</w:t>
      </w:r>
      <w:r>
        <w:t xml:space="preserve"> </w:t>
      </w:r>
      <w:r>
        <w:rPr>
          <w:rFonts w:ascii="AvenirNextCondensed-Bold" w:hAnsi="AvenirNextCondensed-Bold" w:cs="AvenirNextCondensed-Bold"/>
        </w:rPr>
        <w:t>Movies</w:t>
      </w:r>
      <w:r>
        <w:t xml:space="preserve"> </w:t>
      </w:r>
      <w:r>
        <w:rPr>
          <w:rFonts w:ascii="AvenirNextCondensed-Bold" w:hAnsi="AvenirNextCondensed-Bold" w:cs="AvenirNextCondensed-Bold"/>
        </w:rPr>
        <w:t>for</w:t>
      </w:r>
      <w:r>
        <w:t xml:space="preserve"> </w:t>
      </w:r>
      <w:r>
        <w:rPr>
          <w:rFonts w:ascii="AvenirNextCondensed-Bold" w:hAnsi="AvenirNextCondensed-Bold" w:cs="AvenirNextCondensed-Bold"/>
        </w:rPr>
        <w:t>Adults</w:t>
      </w:r>
    </w:p>
    <w:p w:rsidR="000A7D7C" w:rsidRDefault="000A7D7C" w:rsidP="000A7D7C">
      <w:pPr>
        <w:pStyle w:val="02Bodycopy1stgraph"/>
      </w:pPr>
      <w:r>
        <w:rPr>
          <w:rFonts w:ascii="AGaramondPro-Italic" w:hAnsi="AGaramondPro-Italic" w:cs="AGaramondPro-Italic"/>
          <w:i/>
          <w:iCs/>
        </w:rPr>
        <w:t>Adaptation</w:t>
      </w:r>
      <w:r>
        <w:t>. Dir. Spike Jonze. Columbia Pictures, 2002.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The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Artist</w:t>
      </w:r>
      <w:r>
        <w:t xml:space="preserve">. Dir. Michel Hazanavicius. Warner Brothers, 2011. 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Bamboozled</w:t>
      </w:r>
      <w:r>
        <w:t>. Dir. Spike Lee. New Line Cinema, 2000.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Being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Julia</w:t>
      </w:r>
      <w:r>
        <w:t>. Dir. Istvan Szabo. Sony Pictures Classics, 2004.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Birdman</w:t>
      </w:r>
      <w:r>
        <w:t xml:space="preserve">. Dir. Alejandro G. Inarritu. Fox Searchlight Pictures, 2014. 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Black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Swan</w:t>
      </w:r>
      <w:r>
        <w:t xml:space="preserve">. Dir. Darren Aronofsky. Fox Searchlight Pictures, 2010. 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Bowfinger</w:t>
      </w:r>
      <w:r>
        <w:t>. Dir. Frank Oz. Universal Pictures, 1999.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Ed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Wood</w:t>
      </w:r>
      <w:r>
        <w:t>. Dir. Tim Burton. Buena Vista Pictures, 1994.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Hail,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Caesar!</w:t>
      </w:r>
      <w:r>
        <w:t xml:space="preserve"> Dirs. Joel Coen and Ethan Coen. Universal Pictures, 2016. 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L.A. Confidential</w:t>
      </w:r>
      <w:r>
        <w:t>. Dir. Curtis Hanson. Warner Brothers, 1997.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Me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and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Orson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Welles</w:t>
      </w:r>
      <w:r>
        <w:t xml:space="preserve">. Dir. Richard Linklater. Freestyle Releasing, 2008. 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Mulholland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Drive</w:t>
      </w:r>
      <w:r>
        <w:t>. Dir. David Lynch. Universal Pictures, 2001.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The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Player</w:t>
      </w:r>
      <w:r>
        <w:t>. Dir. Robert Altman. Fine Line Features, 1992.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Slumdog Millionaire.</w:t>
      </w:r>
      <w:r>
        <w:t xml:space="preserve"> Dir. Danny Boyle. Fox Searchlight Pictures, 2008. 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Topsy-Turvy</w:t>
      </w:r>
      <w:r>
        <w:t>. Dir. Mike Leigh. October Films, 1999.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The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Truman</w:t>
      </w:r>
      <w:r>
        <w:t xml:space="preserve"> </w:t>
      </w:r>
      <w:r>
        <w:rPr>
          <w:rFonts w:ascii="AGaramondPro-Italic" w:hAnsi="AGaramondPro-Italic" w:cs="AGaramondPro-Italic"/>
          <w:i/>
          <w:iCs/>
        </w:rPr>
        <w:t>Show</w:t>
      </w:r>
      <w:r>
        <w:t xml:space="preserve">. Dir. Peter Weir. Paramount Pictures, 1998. </w:t>
      </w:r>
    </w:p>
    <w:p w:rsidR="000A7D7C" w:rsidRDefault="000A7D7C" w:rsidP="000A7D7C">
      <w:pPr>
        <w:pStyle w:val="01Bodycopy"/>
      </w:pPr>
    </w:p>
    <w:p w:rsidR="000A7D7C" w:rsidRDefault="000A7D7C" w:rsidP="000A7D7C">
      <w:pPr>
        <w:pStyle w:val="01Bodycopy"/>
      </w:pPr>
    </w:p>
    <w:p w:rsidR="000A7D7C" w:rsidRDefault="000A7D7C" w:rsidP="000A7D7C">
      <w:pPr>
        <w:pStyle w:val="BHead"/>
      </w:pPr>
      <w:r>
        <w:t>Family Bibliography</w:t>
      </w:r>
      <w:bookmarkStart w:id="0" w:name="_GoBack"/>
      <w:bookmarkEnd w:id="0"/>
    </w:p>
    <w:p w:rsidR="000A7D7C" w:rsidRDefault="000A7D7C" w:rsidP="000A7D7C">
      <w:pPr>
        <w:pStyle w:val="CHead"/>
      </w:pPr>
      <w:r>
        <w:t>Books About Cosplay</w:t>
      </w:r>
    </w:p>
    <w:p w:rsidR="000A7D7C" w:rsidRDefault="000A7D7C" w:rsidP="000A7D7C">
      <w:pPr>
        <w:pStyle w:val="02Bodycopy1stgraph"/>
      </w:pPr>
      <w:r>
        <w:t xml:space="preserve">Ashcraft, Brian. </w:t>
      </w:r>
      <w:r>
        <w:rPr>
          <w:rFonts w:ascii="AGaramondPro-Italic" w:hAnsi="AGaramondPro-Italic" w:cs="AGaramondPro-Italic"/>
          <w:i/>
          <w:iCs/>
        </w:rPr>
        <w:t xml:space="preserve">Cosplay World. </w:t>
      </w:r>
      <w:r>
        <w:t>Prestel, 2014.</w:t>
      </w:r>
    </w:p>
    <w:p w:rsidR="000A7D7C" w:rsidRDefault="000A7D7C" w:rsidP="000A7D7C">
      <w:pPr>
        <w:pStyle w:val="01Bodycopy"/>
      </w:pPr>
      <w:r>
        <w:t xml:space="preserve">Conahan, Gillian. </w:t>
      </w:r>
      <w:r>
        <w:rPr>
          <w:rFonts w:ascii="AGaramondPro-Italic" w:hAnsi="AGaramondPro-Italic" w:cs="AGaramondPro-Italic"/>
          <w:i/>
          <w:iCs/>
        </w:rPr>
        <w:t xml:space="preserve">The Hero’s Closet. </w:t>
      </w:r>
      <w:r>
        <w:t>Abrams, 2017.</w:t>
      </w:r>
    </w:p>
    <w:p w:rsidR="000A7D7C" w:rsidRDefault="000A7D7C" w:rsidP="000A7D7C">
      <w:pPr>
        <w:pStyle w:val="01Bodycopy"/>
      </w:pPr>
      <w:r>
        <w:t xml:space="preserve">Hartman, Kate. </w:t>
      </w:r>
      <w:r>
        <w:rPr>
          <w:rFonts w:ascii="AGaramondPro-Italic" w:hAnsi="AGaramondPro-Italic" w:cs="AGaramondPro-Italic"/>
          <w:i/>
          <w:iCs/>
        </w:rPr>
        <w:t xml:space="preserve">Make: Wearable Electronics. </w:t>
      </w:r>
      <w:r>
        <w:t>Make Media, 2014.</w:t>
      </w:r>
    </w:p>
    <w:p w:rsidR="000A7D7C" w:rsidRDefault="000A7D7C" w:rsidP="000A7D7C">
      <w:pPr>
        <w:pStyle w:val="01Bodycopy"/>
      </w:pPr>
      <w:r>
        <w:t xml:space="preserve">Quindt, Svetlana. </w:t>
      </w:r>
      <w:r>
        <w:rPr>
          <w:rFonts w:ascii="AGaramondPro-Italic" w:hAnsi="AGaramondPro-Italic" w:cs="AGaramondPro-Italic"/>
          <w:i/>
          <w:iCs/>
        </w:rPr>
        <w:t xml:space="preserve">The Costume Making Guide. </w:t>
      </w:r>
      <w:r>
        <w:t>IMPACT, 2016.</w:t>
      </w:r>
    </w:p>
    <w:p w:rsidR="000A7D7C" w:rsidRDefault="000A7D7C" w:rsidP="000A7D7C">
      <w:pPr>
        <w:pStyle w:val="01Bodycopy"/>
      </w:pPr>
      <w:r>
        <w:t xml:space="preserve">Takasou, Yuki. </w:t>
      </w:r>
      <w:r>
        <w:rPr>
          <w:rFonts w:ascii="AGaramondPro-Italic" w:hAnsi="AGaramondPro-Italic" w:cs="AGaramondPro-Italic"/>
          <w:i/>
          <w:iCs/>
        </w:rPr>
        <w:t xml:space="preserve">Cosplay Basics: A Beginner’s Guide to the Art of Costume Play. </w:t>
      </w:r>
      <w:r>
        <w:t>One Peace Books, 2015.</w:t>
      </w:r>
    </w:p>
    <w:p w:rsidR="000A7D7C" w:rsidRDefault="000A7D7C" w:rsidP="000A7D7C">
      <w:pPr>
        <w:pStyle w:val="CHead"/>
      </w:pPr>
      <w:r>
        <w:t>Showstopping Movies</w:t>
      </w:r>
    </w:p>
    <w:p w:rsidR="000A7D7C" w:rsidRDefault="000A7D7C" w:rsidP="000A7D7C">
      <w:pPr>
        <w:pStyle w:val="02Bodycopy1stgraph"/>
      </w:pPr>
      <w:r>
        <w:rPr>
          <w:rFonts w:ascii="AGaramondPro-Italic" w:hAnsi="AGaramondPro-Italic" w:cs="AGaramondPro-Italic"/>
          <w:i/>
          <w:iCs/>
        </w:rPr>
        <w:t xml:space="preserve">Dreamgirls </w:t>
      </w:r>
      <w:r>
        <w:t>(PG-13) 2006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 xml:space="preserve">Pitch Perfect </w:t>
      </w:r>
      <w:r>
        <w:t>(PG-13) 2012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Rock Dog</w:t>
      </w:r>
      <w:r>
        <w:t xml:space="preserve"> (PG) 2017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School of Rock</w:t>
      </w:r>
      <w:r>
        <w:t xml:space="preserve"> (PG-13) 2004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>Scott Pilgrim vs. the World</w:t>
      </w:r>
      <w:r>
        <w:t xml:space="preserve"> (PG-13) 2010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 xml:space="preserve">Sing </w:t>
      </w:r>
      <w:r>
        <w:t>(PG) 2017</w:t>
      </w:r>
    </w:p>
    <w:p w:rsidR="000A7D7C" w:rsidRDefault="000A7D7C" w:rsidP="000A7D7C">
      <w:pPr>
        <w:pStyle w:val="01Bodycopy"/>
      </w:pPr>
      <w:r>
        <w:rPr>
          <w:rFonts w:ascii="AGaramondPro-Italic" w:hAnsi="AGaramondPro-Italic" w:cs="AGaramondPro-Italic"/>
          <w:i/>
          <w:iCs/>
        </w:rPr>
        <w:t xml:space="preserve">The Muppets </w:t>
      </w:r>
      <w:r>
        <w:t>(PG) 2011</w:t>
      </w:r>
    </w:p>
    <w:p w:rsidR="009D5B17" w:rsidRDefault="000A7D7C" w:rsidP="000A7D7C">
      <w:pPr>
        <w:rPr>
          <w:rFonts w:hint="eastAsia"/>
        </w:rPr>
      </w:pPr>
      <w:r>
        <w:rPr>
          <w:rFonts w:ascii="AGaramondPro-Italic" w:hAnsi="AGaramondPro-Italic" w:cs="AGaramondPro-Italic"/>
          <w:i/>
          <w:iCs/>
        </w:rPr>
        <w:t>The Sapphires</w:t>
      </w:r>
      <w:r>
        <w:t xml:space="preserve"> (PG-13) 2012</w:t>
      </w:r>
    </w:p>
    <w:sectPr w:rsidR="009D5B17" w:rsidSect="009D5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NextCondensed-Bold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DemiBold">
    <w:altName w:val="Avenir Next Condensed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7C"/>
    <w:rsid w:val="000A7D7C"/>
    <w:rsid w:val="009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59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02Bodycopy1stgraph"/>
    <w:uiPriority w:val="99"/>
    <w:rsid w:val="000A7D7C"/>
    <w:pPr>
      <w:widowControl w:val="0"/>
      <w:autoSpaceDE w:val="0"/>
      <w:autoSpaceDN w:val="0"/>
      <w:adjustRightInd w:val="0"/>
      <w:spacing w:before="120" w:line="400" w:lineRule="atLeast"/>
      <w:textAlignment w:val="center"/>
    </w:pPr>
    <w:rPr>
      <w:rFonts w:ascii="AvenirNextCondensed-Bold" w:hAnsi="AvenirNextCondensed-Bold" w:cs="AvenirNextCondensed-Bold"/>
      <w:b/>
      <w:bCs/>
      <w:color w:val="000000"/>
      <w:sz w:val="36"/>
      <w:szCs w:val="36"/>
    </w:rPr>
  </w:style>
  <w:style w:type="paragraph" w:customStyle="1" w:styleId="BHead">
    <w:name w:val="B Head"/>
    <w:basedOn w:val="Normal"/>
    <w:uiPriority w:val="99"/>
    <w:rsid w:val="000A7D7C"/>
    <w:pPr>
      <w:widowControl w:val="0"/>
      <w:autoSpaceDE w:val="0"/>
      <w:autoSpaceDN w:val="0"/>
      <w:adjustRightInd w:val="0"/>
      <w:spacing w:before="240" w:line="320" w:lineRule="atLeast"/>
      <w:textAlignment w:val="center"/>
    </w:pPr>
    <w:rPr>
      <w:rFonts w:ascii="AvenirNextCondensed-Bold" w:hAnsi="AvenirNextCondensed-Bold" w:cs="AvenirNextCondensed-Bold"/>
      <w:b/>
      <w:bCs/>
      <w:color w:val="000000"/>
      <w:sz w:val="28"/>
      <w:szCs w:val="28"/>
    </w:rPr>
  </w:style>
  <w:style w:type="paragraph" w:customStyle="1" w:styleId="CHead">
    <w:name w:val="C Head"/>
    <w:basedOn w:val="Normal"/>
    <w:uiPriority w:val="99"/>
    <w:rsid w:val="000A7D7C"/>
    <w:pPr>
      <w:widowControl w:val="0"/>
      <w:autoSpaceDE w:val="0"/>
      <w:autoSpaceDN w:val="0"/>
      <w:adjustRightInd w:val="0"/>
      <w:spacing w:before="240" w:line="280" w:lineRule="atLeast"/>
      <w:textAlignment w:val="center"/>
    </w:pPr>
    <w:rPr>
      <w:rFonts w:ascii="AvenirNextCondensed-DemiBold" w:hAnsi="AvenirNextCondensed-DemiBold" w:cs="AvenirNextCondensed-DemiBold"/>
      <w:b/>
      <w:bCs/>
      <w:color w:val="000000"/>
    </w:rPr>
  </w:style>
  <w:style w:type="paragraph" w:customStyle="1" w:styleId="01Bodycopy">
    <w:name w:val="01 Body copy"/>
    <w:basedOn w:val="Normal"/>
    <w:uiPriority w:val="99"/>
    <w:rsid w:val="000A7D7C"/>
    <w:pPr>
      <w:widowControl w:val="0"/>
      <w:suppressAutoHyphens/>
      <w:autoSpaceDE w:val="0"/>
      <w:autoSpaceDN w:val="0"/>
      <w:adjustRightInd w:val="0"/>
      <w:spacing w:before="120" w:line="260" w:lineRule="atLeast"/>
      <w:ind w:left="260" w:hanging="260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customStyle="1" w:styleId="02Bodycopy1stgraph">
    <w:name w:val="02 Body copy 1st 'graph"/>
    <w:basedOn w:val="01Bodycopy"/>
    <w:uiPriority w:val="99"/>
    <w:rsid w:val="000A7D7C"/>
    <w:pPr>
      <w:spacing w:befor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02Bodycopy1stgraph"/>
    <w:uiPriority w:val="99"/>
    <w:rsid w:val="000A7D7C"/>
    <w:pPr>
      <w:widowControl w:val="0"/>
      <w:autoSpaceDE w:val="0"/>
      <w:autoSpaceDN w:val="0"/>
      <w:adjustRightInd w:val="0"/>
      <w:spacing w:before="120" w:line="400" w:lineRule="atLeast"/>
      <w:textAlignment w:val="center"/>
    </w:pPr>
    <w:rPr>
      <w:rFonts w:ascii="AvenirNextCondensed-Bold" w:hAnsi="AvenirNextCondensed-Bold" w:cs="AvenirNextCondensed-Bold"/>
      <w:b/>
      <w:bCs/>
      <w:color w:val="000000"/>
      <w:sz w:val="36"/>
      <w:szCs w:val="36"/>
    </w:rPr>
  </w:style>
  <w:style w:type="paragraph" w:customStyle="1" w:styleId="BHead">
    <w:name w:val="B Head"/>
    <w:basedOn w:val="Normal"/>
    <w:uiPriority w:val="99"/>
    <w:rsid w:val="000A7D7C"/>
    <w:pPr>
      <w:widowControl w:val="0"/>
      <w:autoSpaceDE w:val="0"/>
      <w:autoSpaceDN w:val="0"/>
      <w:adjustRightInd w:val="0"/>
      <w:spacing w:before="240" w:line="320" w:lineRule="atLeast"/>
      <w:textAlignment w:val="center"/>
    </w:pPr>
    <w:rPr>
      <w:rFonts w:ascii="AvenirNextCondensed-Bold" w:hAnsi="AvenirNextCondensed-Bold" w:cs="AvenirNextCondensed-Bold"/>
      <w:b/>
      <w:bCs/>
      <w:color w:val="000000"/>
      <w:sz w:val="28"/>
      <w:szCs w:val="28"/>
    </w:rPr>
  </w:style>
  <w:style w:type="paragraph" w:customStyle="1" w:styleId="CHead">
    <w:name w:val="C Head"/>
    <w:basedOn w:val="Normal"/>
    <w:uiPriority w:val="99"/>
    <w:rsid w:val="000A7D7C"/>
    <w:pPr>
      <w:widowControl w:val="0"/>
      <w:autoSpaceDE w:val="0"/>
      <w:autoSpaceDN w:val="0"/>
      <w:adjustRightInd w:val="0"/>
      <w:spacing w:before="240" w:line="280" w:lineRule="atLeast"/>
      <w:textAlignment w:val="center"/>
    </w:pPr>
    <w:rPr>
      <w:rFonts w:ascii="AvenirNextCondensed-DemiBold" w:hAnsi="AvenirNextCondensed-DemiBold" w:cs="AvenirNextCondensed-DemiBold"/>
      <w:b/>
      <w:bCs/>
      <w:color w:val="000000"/>
    </w:rPr>
  </w:style>
  <w:style w:type="paragraph" w:customStyle="1" w:styleId="01Bodycopy">
    <w:name w:val="01 Body copy"/>
    <w:basedOn w:val="Normal"/>
    <w:uiPriority w:val="99"/>
    <w:rsid w:val="000A7D7C"/>
    <w:pPr>
      <w:widowControl w:val="0"/>
      <w:suppressAutoHyphens/>
      <w:autoSpaceDE w:val="0"/>
      <w:autoSpaceDN w:val="0"/>
      <w:adjustRightInd w:val="0"/>
      <w:spacing w:before="120" w:line="260" w:lineRule="atLeast"/>
      <w:ind w:left="260" w:hanging="260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customStyle="1" w:styleId="02Bodycopy1stgraph">
    <w:name w:val="02 Body copy 1st 'graph"/>
    <w:basedOn w:val="01Bodycopy"/>
    <w:uiPriority w:val="99"/>
    <w:rsid w:val="000A7D7C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4062</Words>
  <Characters>23156</Characters>
  <Application>Microsoft Macintosh Word</Application>
  <DocSecurity>0</DocSecurity>
  <Lines>192</Lines>
  <Paragraphs>54</Paragraphs>
  <ScaleCrop>false</ScaleCrop>
  <Company/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Donovan</dc:creator>
  <cp:keywords/>
  <dc:description/>
  <cp:lastModifiedBy>Jill Donovan</cp:lastModifiedBy>
  <cp:revision>1</cp:revision>
  <dcterms:created xsi:type="dcterms:W3CDTF">2018-10-02T21:02:00Z</dcterms:created>
  <dcterms:modified xsi:type="dcterms:W3CDTF">2018-10-02T21:03:00Z</dcterms:modified>
</cp:coreProperties>
</file>